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26" w:rsidRPr="00D0697B" w:rsidRDefault="00ED215A" w:rsidP="00D0697B">
      <w:pPr>
        <w:pStyle w:val="NormalWeb"/>
        <w:bidi/>
        <w:jc w:val="center"/>
        <w:rPr>
          <w:rFonts w:asciiTheme="majorBidi" w:eastAsiaTheme="majorEastAsia" w:hAnsiTheme="majorBidi" w:cstheme="majorBidi"/>
          <w:b/>
          <w:bCs/>
          <w:color w:val="3C9FD4"/>
          <w:sz w:val="40"/>
          <w:szCs w:val="40"/>
          <w:lang w:eastAsia="en-US" w:bidi="ar-MA"/>
        </w:rPr>
      </w:pPr>
      <w:bookmarkStart w:id="0" w:name="_GoBack"/>
      <w:r w:rsidRPr="00D0697B">
        <w:rPr>
          <w:rFonts w:asciiTheme="majorBidi" w:eastAsiaTheme="majorEastAsia" w:hAnsiTheme="majorBidi"/>
          <w:b/>
          <w:bCs/>
          <w:color w:val="3C9FD4"/>
          <w:sz w:val="40"/>
          <w:szCs w:val="40"/>
          <w:rtl/>
          <w:lang w:eastAsia="en-US" w:bidi="ar-MA"/>
        </w:rPr>
        <w:t>مدخل للدراسات المستقبلية - نحو وعي بأهمية الممارسة الاستشرافية -</w:t>
      </w:r>
      <w:r w:rsidR="001A2D6E" w:rsidRPr="00D0697B">
        <w:rPr>
          <w:rFonts w:asciiTheme="majorBidi" w:eastAsiaTheme="majorEastAsia" w:hAnsiTheme="majorBidi"/>
          <w:b/>
          <w:bCs/>
          <w:color w:val="3C9FD4"/>
          <w:sz w:val="40"/>
          <w:szCs w:val="40"/>
          <w:rtl/>
          <w:lang w:eastAsia="en-US" w:bidi="ar-MA"/>
        </w:rPr>
        <w:t xml:space="preserve"> </w:t>
      </w:r>
      <w:r w:rsidR="00D0697B">
        <w:rPr>
          <w:rFonts w:asciiTheme="majorBidi" w:eastAsiaTheme="majorEastAsia" w:hAnsiTheme="majorBidi"/>
          <w:b/>
          <w:bCs/>
          <w:color w:val="3C9FD4"/>
          <w:sz w:val="40"/>
          <w:szCs w:val="40"/>
          <w:lang w:eastAsia="en-US" w:bidi="ar-MA"/>
        </w:rPr>
        <w:t>7</w:t>
      </w:r>
    </w:p>
    <w:bookmarkEnd w:id="0"/>
    <w:p w:rsidR="00ED215A" w:rsidRPr="00D0697B" w:rsidRDefault="00ED215A" w:rsidP="00ED215A">
      <w:pPr>
        <w:pStyle w:val="Heading2"/>
        <w:shd w:val="clear" w:color="auto" w:fill="FFFFFF"/>
        <w:bidi/>
        <w:spacing w:before="0" w:beforeAutospacing="0" w:after="0" w:afterAutospacing="0"/>
        <w:jc w:val="center"/>
        <w:textAlignment w:val="baseline"/>
        <w:rPr>
          <w:rFonts w:ascii="Arial" w:hAnsi="Arial" w:cs="Arial"/>
          <w:color w:val="3C9FD4"/>
          <w:sz w:val="27"/>
          <w:szCs w:val="27"/>
        </w:rPr>
      </w:pPr>
      <w:r w:rsidRPr="00D0697B">
        <w:rPr>
          <w:rFonts w:ascii="Arial" w:hAnsi="Arial" w:cs="Arial"/>
          <w:color w:val="FF6600"/>
          <w:sz w:val="44"/>
          <w:szCs w:val="44"/>
          <w:bdr w:val="none" w:sz="0" w:space="0" w:color="auto" w:frame="1"/>
          <w:rtl/>
        </w:rPr>
        <w:t>مدخل للدراسات المستقبلية</w:t>
      </w:r>
    </w:p>
    <w:p w:rsidR="00ED215A" w:rsidRPr="00D0697B" w:rsidRDefault="00ED215A" w:rsidP="00ED215A">
      <w:pPr>
        <w:pStyle w:val="Heading2"/>
        <w:shd w:val="clear" w:color="auto" w:fill="FFFFFF"/>
        <w:bidi/>
        <w:spacing w:before="0" w:beforeAutospacing="0" w:after="0" w:afterAutospacing="0"/>
        <w:jc w:val="center"/>
        <w:textAlignment w:val="baseline"/>
        <w:rPr>
          <w:rFonts w:ascii="Arial" w:hAnsi="Arial" w:cs="Arial"/>
          <w:color w:val="3C9FD4"/>
          <w:sz w:val="27"/>
          <w:szCs w:val="27"/>
          <w:rtl/>
        </w:rPr>
      </w:pPr>
      <w:r w:rsidRPr="00D0697B">
        <w:rPr>
          <w:rFonts w:ascii="Arial" w:hAnsi="Arial" w:cs="Arial"/>
          <w:color w:val="994AD3"/>
          <w:sz w:val="44"/>
          <w:szCs w:val="44"/>
          <w:bdr w:val="none" w:sz="0" w:space="0" w:color="auto" w:frame="1"/>
          <w:rtl/>
        </w:rPr>
        <w:t>– نحو وعي بأهمية الممارسة الاستشرافية –</w:t>
      </w:r>
    </w:p>
    <w:p w:rsidR="0019418F" w:rsidRPr="00D0697B" w:rsidRDefault="0019418F" w:rsidP="0019418F">
      <w:pPr>
        <w:pStyle w:val="Heading2"/>
        <w:shd w:val="clear" w:color="auto" w:fill="FFFFFF"/>
        <w:bidi/>
        <w:spacing w:before="0" w:beforeAutospacing="0" w:after="0" w:afterAutospacing="0"/>
        <w:jc w:val="center"/>
        <w:textAlignment w:val="baseline"/>
        <w:rPr>
          <w:rFonts w:ascii="Arial" w:hAnsi="Arial" w:cs="Arial"/>
          <w:color w:val="3C9FD4"/>
          <w:sz w:val="33"/>
          <w:szCs w:val="33"/>
          <w:rtl/>
        </w:rPr>
      </w:pPr>
    </w:p>
    <w:p w:rsidR="00D0697B" w:rsidRDefault="00026B56" w:rsidP="00D0697B">
      <w:pPr>
        <w:pStyle w:val="Heading2"/>
        <w:shd w:val="clear" w:color="auto" w:fill="FFFFFF"/>
        <w:bidi/>
        <w:spacing w:before="0" w:beforeAutospacing="0" w:after="0" w:afterAutospacing="0"/>
        <w:jc w:val="center"/>
        <w:textAlignment w:val="baseline"/>
        <w:rPr>
          <w:rFonts w:ascii="Arial" w:hAnsi="Arial" w:cs="Arial"/>
          <w:color w:val="994AD3"/>
          <w:sz w:val="44"/>
          <w:szCs w:val="44"/>
          <w:bdr w:val="none" w:sz="0" w:space="0" w:color="auto" w:frame="1"/>
        </w:rPr>
      </w:pPr>
      <w:hyperlink r:id="rId8" w:history="1"/>
      <w:r w:rsidR="00AE6474">
        <w:rPr>
          <w:rFonts w:ascii="Arial" w:hAnsi="Arial" w:cs="Arial"/>
          <w:color w:val="994AD3"/>
          <w:sz w:val="44"/>
          <w:szCs w:val="44"/>
          <w:bdr w:val="none" w:sz="0" w:space="0" w:color="auto" w:frame="1"/>
          <w:rtl/>
        </w:rPr>
        <w:t xml:space="preserve"> </w:t>
      </w:r>
    </w:p>
    <w:p w:rsidR="00D0697B" w:rsidRPr="00D0697B" w:rsidRDefault="00D0697B" w:rsidP="00D0697B">
      <w:pPr>
        <w:pStyle w:val="Heading2"/>
        <w:shd w:val="clear" w:color="auto" w:fill="FFFFFF"/>
        <w:bidi/>
        <w:spacing w:before="0" w:beforeAutospacing="0" w:after="0" w:afterAutospacing="0"/>
        <w:jc w:val="center"/>
        <w:textAlignment w:val="baseline"/>
        <w:rPr>
          <w:rFonts w:ascii="Arial" w:hAnsi="Arial" w:cs="Arial"/>
          <w:color w:val="3C9FD4"/>
          <w:sz w:val="27"/>
          <w:szCs w:val="27"/>
        </w:rPr>
      </w:pPr>
    </w:p>
    <w:p w:rsidR="00D0697B" w:rsidRPr="00D0697B" w:rsidRDefault="00D0697B" w:rsidP="00D0697B">
      <w:pPr>
        <w:pStyle w:val="Heading1"/>
        <w:shd w:val="clear" w:color="auto" w:fill="FFFFFF"/>
        <w:bidi/>
        <w:spacing w:before="0" w:after="300"/>
        <w:ind w:left="450"/>
        <w:jc w:val="both"/>
        <w:textAlignment w:val="baseline"/>
        <w:rPr>
          <w:rFonts w:ascii="Arial" w:hAnsi="Arial" w:cs="Arial"/>
          <w:b/>
          <w:bCs/>
          <w:color w:val="3C9FD4"/>
          <w:sz w:val="45"/>
          <w:szCs w:val="45"/>
          <w:rtl/>
        </w:rPr>
      </w:pPr>
      <w:r w:rsidRPr="00D0697B">
        <w:rPr>
          <w:rFonts w:ascii="Arial" w:hAnsi="Arial" w:cs="Arial"/>
          <w:b/>
          <w:bCs/>
          <w:color w:val="3C9FD4"/>
          <w:sz w:val="45"/>
          <w:szCs w:val="45"/>
          <w:rtl/>
        </w:rPr>
        <w:t>المبحث الثاني: تاريخ استشراف المستقبل</w:t>
      </w:r>
    </w:p>
    <w:p w:rsidR="00D0697B" w:rsidRPr="00D0697B" w:rsidRDefault="00D0697B" w:rsidP="00D0697B">
      <w:pPr>
        <w:pStyle w:val="Heading2"/>
        <w:shd w:val="clear" w:color="auto" w:fill="FFFFFF"/>
        <w:bidi/>
        <w:spacing w:before="0" w:beforeAutospacing="0" w:after="45" w:afterAutospacing="0"/>
        <w:jc w:val="both"/>
        <w:textAlignment w:val="baseline"/>
        <w:rPr>
          <w:rFonts w:ascii="Arial" w:hAnsi="Arial" w:cs="Arial"/>
          <w:color w:val="3C9FD4"/>
          <w:sz w:val="27"/>
          <w:szCs w:val="27"/>
          <w:rtl/>
        </w:rPr>
      </w:pPr>
      <w:r w:rsidRPr="00D0697B">
        <w:rPr>
          <w:rFonts w:ascii="Arial" w:hAnsi="Arial" w:cs="Arial"/>
          <w:color w:val="3C9FD4"/>
          <w:sz w:val="27"/>
          <w:szCs w:val="27"/>
          <w:rtl/>
        </w:rPr>
        <w:t>ثالثا:  استشراف المستقبل في أدبيات الخيال العلمي</w:t>
      </w:r>
    </w:p>
    <w:p w:rsidR="00D0697B" w:rsidRPr="00D0697B" w:rsidRDefault="00D0697B" w:rsidP="00D0697B">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sidRPr="00D0697B">
        <w:rPr>
          <w:rFonts w:ascii="Simplified Arabic" w:hAnsi="Simplified Arabic" w:cs="Simplified Arabic"/>
          <w:b/>
          <w:bCs/>
          <w:color w:val="000000"/>
          <w:rtl/>
        </w:rPr>
        <w:t>لقد ساهم الدين ولازال في استنفار العقول للتفكير في المستقبل بأبعاده المتعددة، كما ان العلم بهواجسه وتطلعاته، استفز المفكرين للبحث عن حلول آنية ومستقبلية لقضايا علمية وعملية.</w:t>
      </w:r>
    </w:p>
    <w:p w:rsidR="00D0697B" w:rsidRPr="00D0697B" w:rsidRDefault="00D0697B" w:rsidP="00D0697B">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D0697B">
        <w:rPr>
          <w:rFonts w:ascii="Simplified Arabic" w:hAnsi="Simplified Arabic" w:cs="Simplified Arabic"/>
          <w:b/>
          <w:bCs/>
          <w:color w:val="000000"/>
          <w:rtl/>
        </w:rPr>
        <w:t>ويعتبر الخيال أساس الإبداع، بحيث يحلق بصاحبه في عوالم متعددة وغريبة ومتجاوزة لحدود المألوف والمعقول. ولا يمكن أن يكون هناك إبداع فكري في مجال الدراسات المستقبلية</w:t>
      </w:r>
      <w:bookmarkStart w:id="1" w:name="_ednref1"/>
      <w:r w:rsidRPr="00D0697B">
        <w:rPr>
          <w:rFonts w:ascii="Simplified Arabic" w:hAnsi="Simplified Arabic" w:cs="Simplified Arabic"/>
          <w:b/>
          <w:bCs/>
          <w:color w:val="000000"/>
          <w:bdr w:val="none" w:sz="0" w:space="0" w:color="auto" w:frame="1"/>
          <w:rtl/>
        </w:rPr>
        <w:t>[1]</w:t>
      </w:r>
      <w:bookmarkEnd w:id="1"/>
      <w:r w:rsidRPr="00D0697B">
        <w:rPr>
          <w:rFonts w:ascii="Simplified Arabic" w:hAnsi="Simplified Arabic" w:cs="Simplified Arabic"/>
          <w:b/>
          <w:bCs/>
          <w:color w:val="000000"/>
          <w:rtl/>
        </w:rPr>
        <w:t> بدون إعمال الخيال حتى ولو كان في غاية الجموح. ذلك أن تصور المشاهد المستقبلية غير المفكر فيها والمنسية والعجيبة، لا يتحقق بدون قدرة تخيلية هائلة ومبتكرة.</w:t>
      </w:r>
    </w:p>
    <w:p w:rsidR="00D0697B" w:rsidRPr="00D0697B" w:rsidRDefault="00D0697B" w:rsidP="00D0697B">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sidRPr="00D0697B">
        <w:rPr>
          <w:rFonts w:ascii="Simplified Arabic" w:hAnsi="Simplified Arabic" w:cs="Simplified Arabic"/>
          <w:b/>
          <w:bCs/>
          <w:color w:val="000000"/>
          <w:rtl/>
        </w:rPr>
        <w:t>وساهمت أدبيات الخيال العلمي إلى حد بعيد في تطوير الاهتمام بشؤون المستقبل، ذلك أن الثورة العلمية فتحت آفاقا جديدة ورحبة وكذلك مخاوف كثيرة، ومن ضمنها الخوف من حرب نووية شاملة أو انتشار أمراض فتاكة بسبب التلاعب الجيني أو حدوث انقلاب على العنصر البشري، تقوده الآلات الذكية.</w:t>
      </w:r>
    </w:p>
    <w:p w:rsidR="00D0697B" w:rsidRPr="00D0697B" w:rsidRDefault="00D0697B" w:rsidP="00D0697B">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D0697B">
        <w:rPr>
          <w:rFonts w:ascii="Simplified Arabic" w:hAnsi="Simplified Arabic" w:cs="Simplified Arabic"/>
          <w:b/>
          <w:bCs/>
          <w:color w:val="000000"/>
          <w:rtl/>
        </w:rPr>
        <w:t>إن أدبيات الخيال العلمي، قد فتحت نوافذ جديدة وطريفة مطلة على المستقبل الممكن وغير الممكن. ويراد بالخيال العلمي (</w:t>
      </w:r>
      <w:r w:rsidRPr="00D0697B">
        <w:rPr>
          <w:rFonts w:ascii="Simplified Arabic" w:hAnsi="Simplified Arabic" w:cs="Simplified Arabic"/>
          <w:b/>
          <w:bCs/>
          <w:color w:val="000000"/>
        </w:rPr>
        <w:t>Science-fiction</w:t>
      </w:r>
      <w:r w:rsidRPr="00D0697B">
        <w:rPr>
          <w:rFonts w:ascii="Simplified Arabic" w:hAnsi="Simplified Arabic" w:cs="Simplified Arabic"/>
          <w:b/>
          <w:bCs/>
          <w:color w:val="000000"/>
          <w:rtl/>
        </w:rPr>
        <w:t>)</w:t>
      </w:r>
      <w:bookmarkStart w:id="2" w:name="_ednref2"/>
      <w:r w:rsidRPr="00D0697B">
        <w:rPr>
          <w:rFonts w:ascii="Simplified Arabic" w:hAnsi="Simplified Arabic" w:cs="Simplified Arabic"/>
          <w:b/>
          <w:bCs/>
          <w:color w:val="000000"/>
          <w:bdr w:val="none" w:sz="0" w:space="0" w:color="auto" w:frame="1"/>
          <w:rtl/>
        </w:rPr>
        <w:t>[2]</w:t>
      </w:r>
      <w:bookmarkEnd w:id="2"/>
      <w:r w:rsidRPr="00D0697B">
        <w:rPr>
          <w:rFonts w:ascii="Simplified Arabic" w:hAnsi="Simplified Arabic" w:cs="Simplified Arabic"/>
          <w:b/>
          <w:bCs/>
          <w:color w:val="000000"/>
          <w:rtl/>
        </w:rPr>
        <w:t> ذلك النوع الأدبي الذي يرتكز في مادته الإبداعية على واقع ومستقبل العنصر البشري في زمن مستقبلي قريب أو بعيد، وارتباط ذلك بالتحولات العلمية والتكنولوجية.</w:t>
      </w:r>
    </w:p>
    <w:p w:rsidR="00D0697B" w:rsidRPr="00D0697B" w:rsidRDefault="00D0697B" w:rsidP="00D0697B">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sidRPr="00D0697B">
        <w:rPr>
          <w:rFonts w:ascii="Simplified Arabic" w:hAnsi="Simplified Arabic" w:cs="Simplified Arabic"/>
          <w:b/>
          <w:bCs/>
          <w:color w:val="000000"/>
          <w:rtl/>
        </w:rPr>
        <w:t>فأدب الخيال العلمي هو استكشاف أدبي لمسارات المستقبل والتي يؤثر فيها العلم بشكل جلي وحتمي. كما أن الخيال العلمي محاولة لصياغة حلول “خيالية” لمشاكل علمية مستعصية، مثل إشكالية السفر في الزمن؛ والانتقال من مجرة إلى مجرات أخرى بسرعة تفوق سرعة الضوء؛ أو الانتقال في العوالم المتوازية أو تمكين الإنسان الآلي من الوعي والحلم والعواطف.</w:t>
      </w:r>
    </w:p>
    <w:p w:rsidR="00D0697B" w:rsidRPr="00D0697B" w:rsidRDefault="00D0697B" w:rsidP="00D0697B">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D0697B">
        <w:rPr>
          <w:rFonts w:ascii="Simplified Arabic" w:hAnsi="Simplified Arabic" w:cs="Simplified Arabic"/>
          <w:b/>
          <w:bCs/>
          <w:color w:val="000000"/>
          <w:rtl/>
        </w:rPr>
        <w:t>وتقول الباحثة جميلة بورحلة: “استخدم البحث منذ بداية مصطلح “أدب الخيال العلمي” بوصفه مقابلا للمصطلح الأجنبي: (</w:t>
      </w:r>
      <w:r w:rsidRPr="00D0697B">
        <w:rPr>
          <w:rFonts w:ascii="Simplified Arabic" w:hAnsi="Simplified Arabic" w:cs="Simplified Arabic"/>
          <w:b/>
          <w:bCs/>
          <w:color w:val="000000"/>
        </w:rPr>
        <w:t>La littérature de la science-fiction</w:t>
      </w:r>
      <w:r w:rsidRPr="00D0697B">
        <w:rPr>
          <w:rFonts w:ascii="Simplified Arabic" w:hAnsi="Simplified Arabic" w:cs="Simplified Arabic"/>
          <w:b/>
          <w:bCs/>
          <w:color w:val="000000"/>
          <w:rtl/>
        </w:rPr>
        <w:t>)، الذي يعد الأكثر شهرة والأكثر استخداما وخصوصا بعد أن أعطى هوجو جرنسباك مصطلحا مبدئيا للنصوص المنشورة في المجلة الأولى من نوعها الخاصة بهذا الجنس، والتي انتشئت سنة (1926) بعنوان “قصص مذهلة” (</w:t>
      </w:r>
      <w:proofErr w:type="spellStart"/>
      <w:r w:rsidRPr="00D0697B">
        <w:rPr>
          <w:rFonts w:ascii="Simplified Arabic" w:hAnsi="Simplified Arabic" w:cs="Simplified Arabic"/>
          <w:b/>
          <w:bCs/>
          <w:color w:val="000000"/>
        </w:rPr>
        <w:t>Amazing</w:t>
      </w:r>
      <w:proofErr w:type="spellEnd"/>
      <w:r w:rsidRPr="00D0697B">
        <w:rPr>
          <w:rFonts w:ascii="Simplified Arabic" w:hAnsi="Simplified Arabic" w:cs="Simplified Arabic"/>
          <w:b/>
          <w:bCs/>
          <w:color w:val="000000"/>
        </w:rPr>
        <w:t xml:space="preserve"> stories</w:t>
      </w:r>
      <w:r w:rsidRPr="00D0697B">
        <w:rPr>
          <w:rFonts w:ascii="Simplified Arabic" w:hAnsi="Simplified Arabic" w:cs="Simplified Arabic"/>
          <w:b/>
          <w:bCs/>
          <w:color w:val="000000"/>
          <w:rtl/>
        </w:rPr>
        <w:t>) ثم سرعان ما حوّل هذا الناشر مصطلحه الأول (</w:t>
      </w:r>
      <w:proofErr w:type="spellStart"/>
      <w:r w:rsidRPr="00D0697B">
        <w:rPr>
          <w:rFonts w:ascii="Simplified Arabic" w:hAnsi="Simplified Arabic" w:cs="Simplified Arabic"/>
          <w:b/>
          <w:bCs/>
          <w:color w:val="000000"/>
        </w:rPr>
        <w:t>Scientifiction</w:t>
      </w:r>
      <w:proofErr w:type="spellEnd"/>
      <w:r w:rsidRPr="00D0697B">
        <w:rPr>
          <w:rFonts w:ascii="Simplified Arabic" w:hAnsi="Simplified Arabic" w:cs="Simplified Arabic"/>
          <w:b/>
          <w:bCs/>
          <w:color w:val="000000"/>
          <w:rtl/>
        </w:rPr>
        <w:t>) إلى مصطلح آخر (</w:t>
      </w:r>
      <w:r w:rsidRPr="00D0697B">
        <w:rPr>
          <w:rFonts w:ascii="Simplified Arabic" w:hAnsi="Simplified Arabic" w:cs="Simplified Arabic"/>
          <w:b/>
          <w:bCs/>
          <w:color w:val="000000"/>
        </w:rPr>
        <w:t>Science-fiction</w:t>
      </w:r>
      <w:r w:rsidRPr="00D0697B">
        <w:rPr>
          <w:rFonts w:ascii="Simplified Arabic" w:hAnsi="Simplified Arabic" w:cs="Simplified Arabic"/>
          <w:b/>
          <w:bCs/>
          <w:color w:val="000000"/>
          <w:rtl/>
        </w:rPr>
        <w:t>) إذ أنه سنة 1929، أسس مجلتين أخريين خاصتين بدورهما بأدب النوع هما: “قصص عجائب العلم” (</w:t>
      </w:r>
      <w:r w:rsidRPr="00D0697B">
        <w:rPr>
          <w:rFonts w:ascii="Simplified Arabic" w:hAnsi="Simplified Arabic" w:cs="Simplified Arabic"/>
          <w:b/>
          <w:bCs/>
          <w:color w:val="000000"/>
        </w:rPr>
        <w:t>Science Wonder Stories</w:t>
      </w:r>
      <w:r w:rsidRPr="00D0697B">
        <w:rPr>
          <w:rFonts w:ascii="Simplified Arabic" w:hAnsi="Simplified Arabic" w:cs="Simplified Arabic"/>
          <w:b/>
          <w:bCs/>
          <w:color w:val="000000"/>
          <w:rtl/>
        </w:rPr>
        <w:t>) و”قصص عجائب الهواء” (</w:t>
      </w:r>
      <w:r w:rsidRPr="00D0697B">
        <w:rPr>
          <w:rFonts w:ascii="Simplified Arabic" w:hAnsi="Simplified Arabic" w:cs="Simplified Arabic"/>
          <w:b/>
          <w:bCs/>
          <w:color w:val="000000"/>
        </w:rPr>
        <w:t>Air Wonder stories</w:t>
      </w:r>
      <w:r w:rsidRPr="00D0697B">
        <w:rPr>
          <w:rFonts w:ascii="Simplified Arabic" w:hAnsi="Simplified Arabic" w:cs="Simplified Arabic"/>
          <w:b/>
          <w:bCs/>
          <w:color w:val="000000"/>
          <w:rtl/>
        </w:rPr>
        <w:t>) اللتان أدمجهما فيها بعد تحت تسمية “قصص العجائب” (</w:t>
      </w:r>
      <w:r w:rsidRPr="00D0697B">
        <w:rPr>
          <w:rFonts w:ascii="Simplified Arabic" w:hAnsi="Simplified Arabic" w:cs="Simplified Arabic"/>
          <w:b/>
          <w:bCs/>
          <w:color w:val="000000"/>
        </w:rPr>
        <w:t>Wonder stories</w:t>
      </w:r>
      <w:r w:rsidRPr="00D0697B">
        <w:rPr>
          <w:rFonts w:ascii="Simplified Arabic" w:hAnsi="Simplified Arabic" w:cs="Simplified Arabic"/>
          <w:b/>
          <w:bCs/>
          <w:color w:val="000000"/>
          <w:rtl/>
        </w:rPr>
        <w:t xml:space="preserve">) وفي أول عدد من مجلة “قصص عجائب العلم” الصادر في جوان سنة 1929) وصف </w:t>
      </w:r>
      <w:r w:rsidRPr="00D0697B">
        <w:rPr>
          <w:rFonts w:ascii="Simplified Arabic" w:hAnsi="Simplified Arabic" w:cs="Simplified Arabic"/>
          <w:b/>
          <w:bCs/>
          <w:color w:val="000000"/>
          <w:rtl/>
        </w:rPr>
        <w:lastRenderedPageBreak/>
        <w:t>ما سينشره فيها على أنه “أدب خيال علمي”. وعندما بلغ تأثير مدّ أدب الخيال العلمي الأمريكي في عصره الذهبي القارة الأوروبية، حوالي سنة (1950م)  لزم الفرنسيين، والأوروبيين عامة، استعمال المصطلح القادم من الولايات المتحدة الأمريكية (</w:t>
      </w:r>
      <w:r w:rsidRPr="00D0697B">
        <w:rPr>
          <w:rFonts w:ascii="Simplified Arabic" w:hAnsi="Simplified Arabic" w:cs="Simplified Arabic"/>
          <w:b/>
          <w:bCs/>
          <w:color w:val="000000"/>
        </w:rPr>
        <w:t>science-fiction</w:t>
      </w:r>
      <w:r w:rsidRPr="00D0697B">
        <w:rPr>
          <w:rFonts w:ascii="Simplified Arabic" w:hAnsi="Simplified Arabic" w:cs="Simplified Arabic"/>
          <w:b/>
          <w:bCs/>
          <w:color w:val="000000"/>
          <w:rtl/>
        </w:rPr>
        <w:t>) من أجل تلقيبه. فالأوروبيون وجدوه مصطلحا مناسبا لتسمية نتاجهم في أدب النوع انطلاقا من ذلك العام، وحتى تسمية النصوص الأدبية الخيالية العلمية السابقة للمصطلح، والتي تشغل الحيز الزمني القائم أواخر القرن التاسع عشر وأوائل القرن العشرين (ومنها نصوص فيرن وويلز (</w:t>
      </w:r>
      <w:r w:rsidRPr="00D0697B">
        <w:rPr>
          <w:rFonts w:ascii="Simplified Arabic" w:hAnsi="Simplified Arabic" w:cs="Simplified Arabic"/>
          <w:b/>
          <w:bCs/>
          <w:color w:val="000000"/>
        </w:rPr>
        <w:t>Herbert George Wells</w:t>
      </w:r>
      <w:r w:rsidRPr="00D0697B">
        <w:rPr>
          <w:rFonts w:ascii="Simplified Arabic" w:hAnsi="Simplified Arabic" w:cs="Simplified Arabic"/>
          <w:b/>
          <w:bCs/>
          <w:color w:val="000000"/>
          <w:rtl/>
        </w:rPr>
        <w:t>)، أي قبل أن يتوجه وجهة أمريكية، حوالي (1925)، فيبلغ فيها مبلغ القوة والازدهار”</w:t>
      </w:r>
      <w:bookmarkStart w:id="3" w:name="_ednref3"/>
      <w:r w:rsidRPr="00D0697B">
        <w:rPr>
          <w:rFonts w:ascii="Simplified Arabic" w:hAnsi="Simplified Arabic" w:cs="Simplified Arabic"/>
          <w:b/>
          <w:bCs/>
          <w:color w:val="000000"/>
          <w:bdr w:val="none" w:sz="0" w:space="0" w:color="auto" w:frame="1"/>
          <w:rtl/>
        </w:rPr>
        <w:t>[3]</w:t>
      </w:r>
      <w:bookmarkEnd w:id="3"/>
      <w:r w:rsidRPr="00D0697B">
        <w:rPr>
          <w:rFonts w:ascii="Simplified Arabic" w:hAnsi="Simplified Arabic" w:cs="Simplified Arabic"/>
          <w:b/>
          <w:bCs/>
          <w:color w:val="000000"/>
          <w:rtl/>
        </w:rPr>
        <w:t>.</w:t>
      </w:r>
    </w:p>
    <w:p w:rsidR="00D0697B" w:rsidRPr="00D0697B" w:rsidRDefault="00D0697B" w:rsidP="00D0697B">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D0697B">
        <w:rPr>
          <w:rFonts w:ascii="Simplified Arabic" w:hAnsi="Simplified Arabic" w:cs="Simplified Arabic"/>
          <w:b/>
          <w:bCs/>
          <w:color w:val="000000"/>
          <w:rtl/>
        </w:rPr>
        <w:t>وقد أطلق على الخيال العلمي تسميات متعددة ومن ذلك مصطلح “استباق علمي” (</w:t>
      </w:r>
      <w:r w:rsidRPr="00D0697B">
        <w:rPr>
          <w:rFonts w:ascii="Simplified Arabic" w:hAnsi="Simplified Arabic" w:cs="Simplified Arabic"/>
          <w:b/>
          <w:bCs/>
          <w:color w:val="000000"/>
        </w:rPr>
        <w:t>Anticipation Scientifique</w:t>
      </w:r>
      <w:r w:rsidRPr="00D0697B">
        <w:rPr>
          <w:rFonts w:ascii="Simplified Arabic" w:hAnsi="Simplified Arabic" w:cs="Simplified Arabic"/>
          <w:b/>
          <w:bCs/>
          <w:color w:val="000000"/>
          <w:rtl/>
        </w:rPr>
        <w:t>) ومصطلح “دعابة علمية” (</w:t>
      </w:r>
      <w:r w:rsidRPr="00D0697B">
        <w:rPr>
          <w:rFonts w:ascii="Simplified Arabic" w:hAnsi="Simplified Arabic" w:cs="Simplified Arabic"/>
          <w:b/>
          <w:bCs/>
          <w:color w:val="000000"/>
        </w:rPr>
        <w:t>Humour scientifique</w:t>
      </w:r>
      <w:r w:rsidRPr="00D0697B">
        <w:rPr>
          <w:rFonts w:ascii="Simplified Arabic" w:hAnsi="Simplified Arabic" w:cs="Simplified Arabic"/>
          <w:b/>
          <w:bCs/>
          <w:color w:val="000000"/>
          <w:rtl/>
        </w:rPr>
        <w:t>) ومصطلح “علم مروي” (</w:t>
      </w:r>
      <w:r w:rsidRPr="00D0697B">
        <w:rPr>
          <w:rFonts w:ascii="Simplified Arabic" w:hAnsi="Simplified Arabic" w:cs="Simplified Arabic"/>
          <w:b/>
          <w:bCs/>
          <w:color w:val="000000"/>
        </w:rPr>
        <w:t>science romancée</w:t>
      </w:r>
      <w:r w:rsidRPr="00D0697B">
        <w:rPr>
          <w:rFonts w:ascii="Simplified Arabic" w:hAnsi="Simplified Arabic" w:cs="Simplified Arabic"/>
          <w:b/>
          <w:bCs/>
          <w:color w:val="000000"/>
          <w:rtl/>
        </w:rPr>
        <w:t>) ومصطلح “الآداب الحدسية” (</w:t>
      </w:r>
      <w:r w:rsidRPr="00D0697B">
        <w:rPr>
          <w:rFonts w:ascii="Simplified Arabic" w:hAnsi="Simplified Arabic" w:cs="Simplified Arabic"/>
          <w:b/>
          <w:bCs/>
          <w:color w:val="000000"/>
        </w:rPr>
        <w:t xml:space="preserve">les </w:t>
      </w:r>
      <w:proofErr w:type="spellStart"/>
      <w:r w:rsidRPr="00D0697B">
        <w:rPr>
          <w:rFonts w:ascii="Simplified Arabic" w:hAnsi="Simplified Arabic" w:cs="Simplified Arabic"/>
          <w:b/>
          <w:bCs/>
          <w:color w:val="000000"/>
        </w:rPr>
        <w:t>litteratures</w:t>
      </w:r>
      <w:proofErr w:type="spellEnd"/>
      <w:r w:rsidRPr="00D0697B">
        <w:rPr>
          <w:rFonts w:ascii="Simplified Arabic" w:hAnsi="Simplified Arabic" w:cs="Simplified Arabic"/>
          <w:b/>
          <w:bCs/>
          <w:color w:val="000000"/>
        </w:rPr>
        <w:t xml:space="preserve"> Conjecturales</w:t>
      </w:r>
      <w:r w:rsidRPr="00D0697B">
        <w:rPr>
          <w:rFonts w:ascii="Simplified Arabic" w:hAnsi="Simplified Arabic" w:cs="Simplified Arabic"/>
          <w:b/>
          <w:bCs/>
          <w:color w:val="000000"/>
          <w:rtl/>
        </w:rPr>
        <w:t>) وهو مصطلح واسع يتضمن أجناسا أخرى مثل اليوتوبيا والرحلات العجيبة. كما أطلق المفكر المستقبلي جاك بيرجي على الخيال العلمي، مصطلح الآداب المختلفة (</w:t>
      </w:r>
      <w:r w:rsidRPr="00D0697B">
        <w:rPr>
          <w:rFonts w:ascii="Simplified Arabic" w:hAnsi="Simplified Arabic" w:cs="Simplified Arabic"/>
          <w:b/>
          <w:bCs/>
          <w:color w:val="000000"/>
        </w:rPr>
        <w:t>littératures différentes</w:t>
      </w:r>
      <w:r w:rsidRPr="00D0697B">
        <w:rPr>
          <w:rFonts w:ascii="Simplified Arabic" w:hAnsi="Simplified Arabic" w:cs="Simplified Arabic"/>
          <w:b/>
          <w:bCs/>
          <w:color w:val="000000"/>
          <w:rtl/>
        </w:rPr>
        <w:t>)، ذلك ان الخيال العلمي يختلف عن الأدب المعروف، من حيث الموضوع والإطار الزمني الذي تنم فيه القصة. كما صاغ دامون نايت مصطلح الخيال التأملي أو الافتراضي” (</w:t>
      </w:r>
      <w:r w:rsidRPr="00D0697B">
        <w:rPr>
          <w:rFonts w:ascii="Simplified Arabic" w:hAnsi="Simplified Arabic" w:cs="Simplified Arabic"/>
          <w:b/>
          <w:bCs/>
          <w:color w:val="000000"/>
        </w:rPr>
        <w:t>Fiction Spéculative</w:t>
      </w:r>
      <w:r w:rsidRPr="00D0697B">
        <w:rPr>
          <w:rFonts w:ascii="Simplified Arabic" w:hAnsi="Simplified Arabic" w:cs="Simplified Arabic"/>
          <w:b/>
          <w:bCs/>
          <w:color w:val="000000"/>
          <w:rtl/>
        </w:rPr>
        <w:t>) وأطلق جيرارد كلاين (</w:t>
      </w:r>
      <w:r w:rsidRPr="00D0697B">
        <w:rPr>
          <w:rFonts w:ascii="Simplified Arabic" w:hAnsi="Simplified Arabic" w:cs="Simplified Arabic"/>
          <w:b/>
          <w:bCs/>
          <w:color w:val="000000"/>
        </w:rPr>
        <w:t>Gérard Klein</w:t>
      </w:r>
      <w:r w:rsidRPr="00D0697B">
        <w:rPr>
          <w:rFonts w:ascii="Simplified Arabic" w:hAnsi="Simplified Arabic" w:cs="Simplified Arabic"/>
          <w:b/>
          <w:bCs/>
          <w:color w:val="000000"/>
          <w:rtl/>
        </w:rPr>
        <w:t>) على الخيال العلمي مصطلح “اليوتوبيا الحديثة” (</w:t>
      </w:r>
      <w:r w:rsidRPr="00D0697B">
        <w:rPr>
          <w:rFonts w:ascii="Simplified Arabic" w:hAnsi="Simplified Arabic" w:cs="Simplified Arabic"/>
          <w:b/>
          <w:bCs/>
          <w:color w:val="000000"/>
        </w:rPr>
        <w:t>Utopie moderne</w:t>
      </w:r>
      <w:r w:rsidRPr="00D0697B">
        <w:rPr>
          <w:rFonts w:ascii="Simplified Arabic" w:hAnsi="Simplified Arabic" w:cs="Simplified Arabic"/>
          <w:b/>
          <w:bCs/>
          <w:color w:val="000000"/>
          <w:rtl/>
        </w:rPr>
        <w:t>)</w:t>
      </w:r>
      <w:bookmarkStart w:id="4" w:name="_ednref4"/>
      <w:r w:rsidRPr="00D0697B">
        <w:rPr>
          <w:rFonts w:ascii="Simplified Arabic" w:hAnsi="Simplified Arabic" w:cs="Simplified Arabic"/>
          <w:b/>
          <w:bCs/>
          <w:color w:val="000000"/>
          <w:bdr w:val="none" w:sz="0" w:space="0" w:color="auto" w:frame="1"/>
          <w:rtl/>
        </w:rPr>
        <w:t>[4]</w:t>
      </w:r>
      <w:bookmarkEnd w:id="4"/>
      <w:r w:rsidRPr="00D0697B">
        <w:rPr>
          <w:rFonts w:ascii="Simplified Arabic" w:hAnsi="Simplified Arabic" w:cs="Simplified Arabic"/>
          <w:b/>
          <w:bCs/>
          <w:color w:val="000000"/>
          <w:rtl/>
        </w:rPr>
        <w:t>.</w:t>
      </w:r>
    </w:p>
    <w:p w:rsidR="00D0697B" w:rsidRPr="00D0697B" w:rsidRDefault="00D0697B" w:rsidP="00D0697B">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D0697B">
        <w:rPr>
          <w:rFonts w:ascii="Simplified Arabic" w:hAnsi="Simplified Arabic" w:cs="Simplified Arabic"/>
          <w:b/>
          <w:bCs/>
          <w:color w:val="000000"/>
          <w:rtl/>
        </w:rPr>
        <w:t>وعموما يعتبر البعض بأن “أدب الخيال العلمي هو الفرع من الأدب الذي يتعامل مع تأثير التغيير على الناس في عالم الواقع، ويستطيع أن يعطي فكرة صحيحة عن الماضي والمستقبل، والأماكن القاصية. وغالبا ما يشمل أمورا ذات أهمية أعظم من الفرد أو المجتمع المحلي، وفي أغلب الأحوال تكون فيه الحضارة أو الجنس نفسه معرضا للخطر”</w:t>
      </w:r>
      <w:bookmarkStart w:id="5" w:name="_ednref5"/>
      <w:r w:rsidRPr="00D0697B">
        <w:rPr>
          <w:rFonts w:ascii="Simplified Arabic" w:hAnsi="Simplified Arabic" w:cs="Simplified Arabic"/>
          <w:b/>
          <w:bCs/>
          <w:color w:val="000000"/>
          <w:bdr w:val="none" w:sz="0" w:space="0" w:color="auto" w:frame="1"/>
          <w:rtl/>
        </w:rPr>
        <w:t>[5]</w:t>
      </w:r>
      <w:bookmarkEnd w:id="5"/>
      <w:r w:rsidRPr="00D0697B">
        <w:rPr>
          <w:rFonts w:ascii="Simplified Arabic" w:hAnsi="Simplified Arabic" w:cs="Simplified Arabic"/>
          <w:b/>
          <w:bCs/>
          <w:color w:val="000000"/>
          <w:rtl/>
        </w:rPr>
        <w:t>.</w:t>
      </w:r>
    </w:p>
    <w:p w:rsidR="00D0697B" w:rsidRPr="00D0697B" w:rsidRDefault="00D0697B" w:rsidP="00D0697B">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D0697B">
        <w:rPr>
          <w:rFonts w:ascii="Simplified Arabic" w:hAnsi="Simplified Arabic" w:cs="Simplified Arabic"/>
          <w:b/>
          <w:bCs/>
          <w:color w:val="000000"/>
          <w:rtl/>
        </w:rPr>
        <w:t>ومن المصطلحات التي أطلقت على الخيال العلمي كذلك مصطلح الرواية المستقبلية</w:t>
      </w:r>
      <w:bookmarkStart w:id="6" w:name="_ednref6"/>
      <w:r w:rsidRPr="00D0697B">
        <w:rPr>
          <w:rFonts w:ascii="Simplified Arabic" w:hAnsi="Simplified Arabic" w:cs="Simplified Arabic"/>
          <w:b/>
          <w:bCs/>
          <w:color w:val="000000"/>
          <w:bdr w:val="none" w:sz="0" w:space="0" w:color="auto" w:frame="1"/>
          <w:rtl/>
        </w:rPr>
        <w:t>[6]</w:t>
      </w:r>
      <w:bookmarkEnd w:id="6"/>
      <w:r w:rsidRPr="00D0697B">
        <w:rPr>
          <w:rFonts w:ascii="Simplified Arabic" w:hAnsi="Simplified Arabic" w:cs="Simplified Arabic"/>
          <w:b/>
          <w:bCs/>
          <w:color w:val="000000"/>
          <w:rtl/>
        </w:rPr>
        <w:t>، لأن مجال اشتغال أدب الخيال العلمي هو المستقبل وشكل الحياة التي ستكون في المستقبل المتوسط أو القريب. وبالتالي فالرواية المستقبلية هي استكشاف لمآلات الفعل الإنساني في المستقبل في كافة المجالات ومن ضمنها العلم الذي يعتبر عند كتاب الخيال العلمي أساس التغيير والتحول في المستقبل. ولذا فإن الرواية المستقبلية هي نوع من تخييل المشاهد المستقبلية الممكنة والمستبعدة و”المستحيلة”. وهنا تكمن أهمية الخيال العلمي أو الرواية المستقبلية في تطوير مجال الدراسات المستقبلية.</w:t>
      </w:r>
    </w:p>
    <w:p w:rsidR="00D0697B" w:rsidRPr="00D0697B" w:rsidRDefault="00D0697B" w:rsidP="00D0697B">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sidRPr="00D0697B">
        <w:rPr>
          <w:rFonts w:ascii="Simplified Arabic" w:hAnsi="Simplified Arabic" w:cs="Simplified Arabic"/>
          <w:b/>
          <w:bCs/>
          <w:color w:val="000000"/>
          <w:rtl/>
        </w:rPr>
        <w:t>إن الأعمال الأولى في مجال الخيال العلمي أو الرواية المستقبلية ترتبط بإبداع كل من الفرنسي جول فيرن (</w:t>
      </w:r>
      <w:r w:rsidRPr="00D0697B">
        <w:rPr>
          <w:rFonts w:ascii="Simplified Arabic" w:hAnsi="Simplified Arabic" w:cs="Simplified Arabic"/>
          <w:b/>
          <w:bCs/>
          <w:color w:val="000000"/>
        </w:rPr>
        <w:t>jules Verne</w:t>
      </w:r>
      <w:r w:rsidRPr="00D0697B">
        <w:rPr>
          <w:rFonts w:ascii="Simplified Arabic" w:hAnsi="Simplified Arabic" w:cs="Simplified Arabic"/>
          <w:b/>
          <w:bCs/>
          <w:color w:val="000000"/>
          <w:rtl/>
        </w:rPr>
        <w:t>) (ت 1905م) والانجليزي (هربرت جورج ويلز) (ت1946م). وأعمالهما رائدة في الخيال العلمي ومؤسسة لهذا التيار الأدبي.</w:t>
      </w:r>
    </w:p>
    <w:p w:rsidR="00D0697B" w:rsidRPr="00D0697B" w:rsidRDefault="00D0697B" w:rsidP="00D0697B">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D0697B">
        <w:rPr>
          <w:rFonts w:ascii="Simplified Arabic" w:hAnsi="Simplified Arabic" w:cs="Simplified Arabic"/>
          <w:b/>
          <w:bCs/>
          <w:color w:val="000000"/>
          <w:rtl/>
        </w:rPr>
        <w:t>وقد كتب جول فيرن مجموعة من الروايات</w:t>
      </w:r>
      <w:bookmarkStart w:id="7" w:name="_ednref7"/>
      <w:r w:rsidRPr="00D0697B">
        <w:rPr>
          <w:rFonts w:ascii="Simplified Arabic" w:hAnsi="Simplified Arabic" w:cs="Simplified Arabic"/>
          <w:b/>
          <w:bCs/>
          <w:color w:val="000000"/>
          <w:bdr w:val="none" w:sz="0" w:space="0" w:color="auto" w:frame="1"/>
          <w:rtl/>
        </w:rPr>
        <w:t>[7]</w:t>
      </w:r>
      <w:bookmarkEnd w:id="7"/>
      <w:r w:rsidRPr="00D0697B">
        <w:rPr>
          <w:rFonts w:ascii="Simplified Arabic" w:hAnsi="Simplified Arabic" w:cs="Simplified Arabic"/>
          <w:b/>
          <w:bCs/>
          <w:color w:val="000000"/>
          <w:rtl/>
        </w:rPr>
        <w:t> ومن بينها رحلة من الأرض إلى القمر وحول العالم في ثمانين يوما، وعشرون ألف فرسخ تحت الماء، وخمسة أسابيع في منطاد ورواية لم تنشر إلا في 1994 وهي باريس في القرن والعشرين. وقد تنبأ فرن في روايته من الأرض إلى القمر، بإمكانية وصول الإنسان إلى القمر؛ وللمؤلف عدة روايات في مجال الخيال العلمي؛ حيث تميز بغزارة الإنتاج.</w:t>
      </w:r>
    </w:p>
    <w:p w:rsidR="00D0697B" w:rsidRPr="00D0697B" w:rsidRDefault="00D0697B" w:rsidP="00D0697B">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D0697B">
        <w:rPr>
          <w:rFonts w:ascii="Simplified Arabic" w:hAnsi="Simplified Arabic" w:cs="Simplified Arabic"/>
          <w:b/>
          <w:bCs/>
          <w:color w:val="000000"/>
          <w:rtl/>
        </w:rPr>
        <w:t>أما الكاتب الانجليزي هربرت جورج ويلز، فقد ألف</w:t>
      </w:r>
      <w:bookmarkStart w:id="8" w:name="_ednref8"/>
      <w:r w:rsidRPr="00D0697B">
        <w:rPr>
          <w:rFonts w:ascii="Simplified Arabic" w:hAnsi="Simplified Arabic" w:cs="Simplified Arabic"/>
          <w:b/>
          <w:bCs/>
          <w:color w:val="000000"/>
          <w:bdr w:val="none" w:sz="0" w:space="0" w:color="auto" w:frame="1"/>
          <w:rtl/>
        </w:rPr>
        <w:t>[8]</w:t>
      </w:r>
      <w:bookmarkEnd w:id="8"/>
      <w:r w:rsidRPr="00D0697B">
        <w:rPr>
          <w:rFonts w:ascii="Simplified Arabic" w:hAnsi="Simplified Arabic" w:cs="Simplified Arabic"/>
          <w:b/>
          <w:bCs/>
          <w:color w:val="000000"/>
          <w:rtl/>
        </w:rPr>
        <w:t> رواية آلة الزمن (</w:t>
      </w:r>
      <w:r w:rsidRPr="00D0697B">
        <w:rPr>
          <w:rFonts w:ascii="Simplified Arabic" w:hAnsi="Simplified Arabic" w:cs="Simplified Arabic"/>
          <w:b/>
          <w:bCs/>
          <w:color w:val="000000"/>
        </w:rPr>
        <w:t>The Time Machine</w:t>
      </w:r>
      <w:r w:rsidRPr="00D0697B">
        <w:rPr>
          <w:rFonts w:ascii="Simplified Arabic" w:hAnsi="Simplified Arabic" w:cs="Simplified Arabic"/>
          <w:b/>
          <w:bCs/>
          <w:color w:val="000000"/>
          <w:rtl/>
        </w:rPr>
        <w:t>) وحرب العوالم وجزيرة الدكتور مرور والرجل الخفي وفي هذه الرواية حذر العالم من خطورة التطور العلمي الذي يفتقر إلى البعد الأخلاقي والإنساني.</w:t>
      </w:r>
    </w:p>
    <w:p w:rsidR="00D0697B" w:rsidRPr="00D0697B" w:rsidRDefault="00D0697B" w:rsidP="00D0697B">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D0697B">
        <w:rPr>
          <w:rFonts w:ascii="Simplified Arabic" w:hAnsi="Simplified Arabic" w:cs="Simplified Arabic"/>
          <w:b/>
          <w:bCs/>
          <w:color w:val="000000"/>
          <w:rtl/>
        </w:rPr>
        <w:t>كما ألف الكاتب مجموعة من الأعمال الفكرية التي حاول أن يتوقع فيها مستقبل البشرية، وقد غلبت عليه النزعة التشاؤمية لما رصده من تحول نحو الديكتاتورية</w:t>
      </w:r>
      <w:bookmarkStart w:id="9" w:name="_ednref9"/>
      <w:r w:rsidRPr="00D0697B">
        <w:rPr>
          <w:rFonts w:ascii="Simplified Arabic" w:hAnsi="Simplified Arabic" w:cs="Simplified Arabic"/>
          <w:b/>
          <w:bCs/>
          <w:color w:val="000000"/>
          <w:bdr w:val="none" w:sz="0" w:space="0" w:color="auto" w:frame="1"/>
          <w:rtl/>
        </w:rPr>
        <w:t>[9]</w:t>
      </w:r>
      <w:bookmarkEnd w:id="9"/>
      <w:r w:rsidRPr="00D0697B">
        <w:rPr>
          <w:rFonts w:ascii="Simplified Arabic" w:hAnsi="Simplified Arabic" w:cs="Simplified Arabic"/>
          <w:b/>
          <w:bCs/>
          <w:color w:val="000000"/>
          <w:rtl/>
        </w:rPr>
        <w:t>.</w:t>
      </w:r>
    </w:p>
    <w:p w:rsidR="00D0697B" w:rsidRPr="00D0697B" w:rsidRDefault="00D0697B" w:rsidP="00D0697B">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D0697B">
        <w:rPr>
          <w:rFonts w:ascii="Simplified Arabic" w:hAnsi="Simplified Arabic" w:cs="Simplified Arabic"/>
          <w:b/>
          <w:bCs/>
          <w:color w:val="000000"/>
          <w:rtl/>
        </w:rPr>
        <w:lastRenderedPageBreak/>
        <w:t>ويعتبر كذلك هوجو جرنسباك</w:t>
      </w:r>
      <w:bookmarkStart w:id="10" w:name="_ednref10"/>
      <w:r w:rsidRPr="00D0697B">
        <w:rPr>
          <w:rFonts w:ascii="Simplified Arabic" w:hAnsi="Simplified Arabic" w:cs="Simplified Arabic"/>
          <w:b/>
          <w:bCs/>
          <w:color w:val="000000"/>
          <w:bdr w:val="none" w:sz="0" w:space="0" w:color="auto" w:frame="1"/>
          <w:rtl/>
        </w:rPr>
        <w:t>[10]</w:t>
      </w:r>
      <w:bookmarkEnd w:id="10"/>
      <w:r w:rsidRPr="00D0697B">
        <w:rPr>
          <w:rFonts w:ascii="Simplified Arabic" w:hAnsi="Simplified Arabic" w:cs="Simplified Arabic"/>
          <w:b/>
          <w:bCs/>
          <w:color w:val="000000"/>
          <w:rtl/>
        </w:rPr>
        <w:t> من أدباء الخيال العلمي وان لم يبلغ شهرة جول فيرن، فقد ألف رواية رالف 124 س 44+ (</w:t>
      </w:r>
      <w:r w:rsidRPr="00D0697B">
        <w:rPr>
          <w:rFonts w:ascii="Simplified Arabic" w:hAnsi="Simplified Arabic" w:cs="Simplified Arabic"/>
          <w:b/>
          <w:bCs/>
          <w:color w:val="000000"/>
        </w:rPr>
        <w:t>Ralph 124 c 44</w:t>
      </w:r>
      <w:r w:rsidRPr="00D0697B">
        <w:rPr>
          <w:rFonts w:ascii="Simplified Arabic" w:hAnsi="Simplified Arabic" w:cs="Simplified Arabic"/>
          <w:b/>
          <w:bCs/>
          <w:color w:val="000000"/>
          <w:rtl/>
        </w:rPr>
        <w:t>+) سنة 1911. وظهر كتاب آخرون لهم شهرة دولية مثل راي برادبوري (</w:t>
      </w:r>
      <w:r w:rsidRPr="00D0697B">
        <w:rPr>
          <w:rFonts w:ascii="Simplified Arabic" w:hAnsi="Simplified Arabic" w:cs="Simplified Arabic"/>
          <w:b/>
          <w:bCs/>
          <w:color w:val="000000"/>
        </w:rPr>
        <w:t>Ray Bradbury</w:t>
      </w:r>
      <w:r w:rsidRPr="00D0697B">
        <w:rPr>
          <w:rFonts w:ascii="Simplified Arabic" w:hAnsi="Simplified Arabic" w:cs="Simplified Arabic"/>
          <w:b/>
          <w:bCs/>
          <w:color w:val="000000"/>
          <w:rtl/>
        </w:rPr>
        <w:t>) وبيير بول (</w:t>
      </w:r>
      <w:r w:rsidRPr="00D0697B">
        <w:rPr>
          <w:rFonts w:ascii="Simplified Arabic" w:hAnsi="Simplified Arabic" w:cs="Simplified Arabic"/>
          <w:b/>
          <w:bCs/>
          <w:color w:val="000000"/>
        </w:rPr>
        <w:t>Pierre Boulle</w:t>
      </w:r>
      <w:r w:rsidRPr="00D0697B">
        <w:rPr>
          <w:rFonts w:ascii="Simplified Arabic" w:hAnsi="Simplified Arabic" w:cs="Simplified Arabic"/>
          <w:b/>
          <w:bCs/>
          <w:color w:val="000000"/>
          <w:rtl/>
        </w:rPr>
        <w:t>) ونورمان سبينراد (</w:t>
      </w:r>
      <w:r w:rsidRPr="00D0697B">
        <w:rPr>
          <w:rFonts w:ascii="Simplified Arabic" w:hAnsi="Simplified Arabic" w:cs="Simplified Arabic"/>
          <w:b/>
          <w:bCs/>
          <w:color w:val="000000"/>
        </w:rPr>
        <w:t xml:space="preserve">Norman </w:t>
      </w:r>
      <w:proofErr w:type="spellStart"/>
      <w:r w:rsidRPr="00D0697B">
        <w:rPr>
          <w:rFonts w:ascii="Simplified Arabic" w:hAnsi="Simplified Arabic" w:cs="Simplified Arabic"/>
          <w:b/>
          <w:bCs/>
          <w:color w:val="000000"/>
        </w:rPr>
        <w:t>Spinrad</w:t>
      </w:r>
      <w:proofErr w:type="spellEnd"/>
      <w:r w:rsidRPr="00D0697B">
        <w:rPr>
          <w:rFonts w:ascii="Simplified Arabic" w:hAnsi="Simplified Arabic" w:cs="Simplified Arabic"/>
          <w:b/>
          <w:bCs/>
          <w:color w:val="000000"/>
          <w:rtl/>
        </w:rPr>
        <w:t>) وإسحاق أسيموف (</w:t>
      </w:r>
      <w:r w:rsidRPr="00D0697B">
        <w:rPr>
          <w:rFonts w:ascii="Simplified Arabic" w:hAnsi="Simplified Arabic" w:cs="Simplified Arabic"/>
          <w:b/>
          <w:bCs/>
          <w:color w:val="000000"/>
        </w:rPr>
        <w:t>Isaac Asimov</w:t>
      </w:r>
      <w:r w:rsidRPr="00D0697B">
        <w:rPr>
          <w:rFonts w:ascii="Simplified Arabic" w:hAnsi="Simplified Arabic" w:cs="Simplified Arabic"/>
          <w:b/>
          <w:bCs/>
          <w:color w:val="000000"/>
          <w:rtl/>
        </w:rPr>
        <w:t>) وجون فارلي (</w:t>
      </w:r>
      <w:r w:rsidRPr="00D0697B">
        <w:rPr>
          <w:rFonts w:ascii="Simplified Arabic" w:hAnsi="Simplified Arabic" w:cs="Simplified Arabic"/>
          <w:b/>
          <w:bCs/>
          <w:color w:val="000000"/>
        </w:rPr>
        <w:t xml:space="preserve">J. </w:t>
      </w:r>
      <w:proofErr w:type="spellStart"/>
      <w:r w:rsidRPr="00D0697B">
        <w:rPr>
          <w:rFonts w:ascii="Simplified Arabic" w:hAnsi="Simplified Arabic" w:cs="Simplified Arabic"/>
          <w:b/>
          <w:bCs/>
          <w:color w:val="000000"/>
        </w:rPr>
        <w:t>Varley</w:t>
      </w:r>
      <w:proofErr w:type="spellEnd"/>
      <w:r w:rsidRPr="00D0697B">
        <w:rPr>
          <w:rFonts w:ascii="Simplified Arabic" w:hAnsi="Simplified Arabic" w:cs="Simplified Arabic"/>
          <w:b/>
          <w:bCs/>
          <w:color w:val="000000"/>
          <w:rtl/>
        </w:rPr>
        <w:t>) وكيرت فونجوت (</w:t>
      </w:r>
      <w:r w:rsidRPr="00D0697B">
        <w:rPr>
          <w:rFonts w:ascii="Simplified Arabic" w:hAnsi="Simplified Arabic" w:cs="Simplified Arabic"/>
          <w:b/>
          <w:bCs/>
          <w:color w:val="000000"/>
        </w:rPr>
        <w:t>Kurt Vonnegut</w:t>
      </w:r>
      <w:r w:rsidRPr="00D0697B">
        <w:rPr>
          <w:rFonts w:ascii="Simplified Arabic" w:hAnsi="Simplified Arabic" w:cs="Simplified Arabic"/>
          <w:b/>
          <w:bCs/>
          <w:color w:val="000000"/>
          <w:rtl/>
        </w:rPr>
        <w:t xml:space="preserve">) ومايكل </w:t>
      </w:r>
      <w:proofErr w:type="gramStart"/>
      <w:r w:rsidRPr="00D0697B">
        <w:rPr>
          <w:rFonts w:ascii="Simplified Arabic" w:hAnsi="Simplified Arabic" w:cs="Simplified Arabic"/>
          <w:b/>
          <w:bCs/>
          <w:color w:val="000000"/>
          <w:rtl/>
        </w:rPr>
        <w:t>كرايتون  (</w:t>
      </w:r>
      <w:proofErr w:type="gramEnd"/>
      <w:r w:rsidRPr="00D0697B">
        <w:rPr>
          <w:rFonts w:ascii="Simplified Arabic" w:hAnsi="Simplified Arabic" w:cs="Simplified Arabic"/>
          <w:b/>
          <w:bCs/>
          <w:color w:val="000000"/>
        </w:rPr>
        <w:t xml:space="preserve">Michael </w:t>
      </w:r>
      <w:proofErr w:type="spellStart"/>
      <w:r w:rsidRPr="00D0697B">
        <w:rPr>
          <w:rFonts w:ascii="Simplified Arabic" w:hAnsi="Simplified Arabic" w:cs="Simplified Arabic"/>
          <w:b/>
          <w:bCs/>
          <w:color w:val="000000"/>
        </w:rPr>
        <w:t>Crichton</w:t>
      </w:r>
      <w:proofErr w:type="spellEnd"/>
      <w:r w:rsidRPr="00D0697B">
        <w:rPr>
          <w:rFonts w:ascii="Simplified Arabic" w:hAnsi="Simplified Arabic" w:cs="Simplified Arabic"/>
          <w:b/>
          <w:bCs/>
          <w:color w:val="000000"/>
          <w:rtl/>
        </w:rPr>
        <w:t>) وغيرهم</w:t>
      </w:r>
      <w:bookmarkStart w:id="11" w:name="_ednref11"/>
      <w:r w:rsidRPr="00D0697B">
        <w:rPr>
          <w:rFonts w:ascii="Simplified Arabic" w:hAnsi="Simplified Arabic" w:cs="Simplified Arabic"/>
          <w:b/>
          <w:bCs/>
          <w:color w:val="000000"/>
          <w:bdr w:val="none" w:sz="0" w:space="0" w:color="auto" w:frame="1"/>
          <w:rtl/>
        </w:rPr>
        <w:t>[11]</w:t>
      </w:r>
      <w:bookmarkEnd w:id="11"/>
      <w:r w:rsidRPr="00D0697B">
        <w:rPr>
          <w:rFonts w:ascii="Simplified Arabic" w:hAnsi="Simplified Arabic" w:cs="Simplified Arabic"/>
          <w:b/>
          <w:bCs/>
          <w:color w:val="000000"/>
          <w:rtl/>
        </w:rPr>
        <w:t>.</w:t>
      </w:r>
    </w:p>
    <w:p w:rsidR="00D0697B" w:rsidRPr="00D0697B" w:rsidRDefault="00D0697B" w:rsidP="00D0697B">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D0697B">
        <w:rPr>
          <w:rFonts w:ascii="Simplified Arabic" w:hAnsi="Simplified Arabic" w:cs="Simplified Arabic"/>
          <w:b/>
          <w:bCs/>
          <w:color w:val="000000"/>
          <w:rtl/>
        </w:rPr>
        <w:t>وهناك كتاب الخيال العلمي في العالم العربي مثل طالب عمران</w:t>
      </w:r>
      <w:bookmarkStart w:id="12" w:name="_ednref12"/>
      <w:r w:rsidRPr="00D0697B">
        <w:rPr>
          <w:rFonts w:ascii="Simplified Arabic" w:hAnsi="Simplified Arabic" w:cs="Simplified Arabic"/>
          <w:b/>
          <w:bCs/>
          <w:color w:val="000000"/>
          <w:bdr w:val="none" w:sz="0" w:space="0" w:color="auto" w:frame="1"/>
          <w:rtl/>
        </w:rPr>
        <w:t>[12]</w:t>
      </w:r>
      <w:bookmarkEnd w:id="12"/>
      <w:r w:rsidRPr="00D0697B">
        <w:rPr>
          <w:rFonts w:ascii="Simplified Arabic" w:hAnsi="Simplified Arabic" w:cs="Simplified Arabic"/>
          <w:b/>
          <w:bCs/>
          <w:color w:val="000000"/>
          <w:rtl/>
        </w:rPr>
        <w:t> وأحمد خالد توفيف وعز الدين عيسى ومصطفى محمود ورؤوف وصفي ونهاد شريف وصبري موسى وغيرهم.</w:t>
      </w:r>
    </w:p>
    <w:p w:rsidR="00D0697B" w:rsidRPr="00D0697B" w:rsidRDefault="00D0697B" w:rsidP="00D0697B">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D0697B">
        <w:rPr>
          <w:rFonts w:ascii="Simplified Arabic" w:hAnsi="Simplified Arabic" w:cs="Simplified Arabic"/>
          <w:b/>
          <w:bCs/>
          <w:color w:val="000000"/>
          <w:rtl/>
        </w:rPr>
        <w:t>ويبدو أن الرواية المستقبلية تحظى اليوم بالكثير من الاهتمام، بحيث تجذب اهتمام المنتجين في هوليود. وقد أنتجت أفلام كثيرة ذات التوجه المستقبلي. ومن ذلك روايات جول فيرن وغيره. ومن المعلوم أن أفلام الخيال العلمي تجني أرباحا هائلة ومن ذلك سلسلة أفلام حرب النجوم وماتريكس</w:t>
      </w:r>
      <w:proofErr w:type="spellStart"/>
      <w:r w:rsidRPr="00D0697B">
        <w:rPr>
          <w:rFonts w:ascii="Simplified Arabic" w:hAnsi="Simplified Arabic" w:cs="Simplified Arabic"/>
          <w:b/>
          <w:bCs/>
          <w:color w:val="000000"/>
        </w:rPr>
        <w:t>Matrixs</w:t>
      </w:r>
      <w:bookmarkStart w:id="13" w:name="_ednref13"/>
      <w:proofErr w:type="spellEnd"/>
      <w:r w:rsidRPr="00D0697B">
        <w:rPr>
          <w:rFonts w:ascii="Simplified Arabic" w:hAnsi="Simplified Arabic" w:cs="Simplified Arabic"/>
          <w:b/>
          <w:bCs/>
          <w:color w:val="000000"/>
          <w:bdr w:val="none" w:sz="0" w:space="0" w:color="auto" w:frame="1"/>
          <w:rtl/>
        </w:rPr>
        <w:t>[13]</w:t>
      </w:r>
      <w:bookmarkEnd w:id="13"/>
      <w:r w:rsidRPr="00D0697B">
        <w:rPr>
          <w:rFonts w:ascii="Simplified Arabic" w:hAnsi="Simplified Arabic" w:cs="Simplified Arabic"/>
          <w:b/>
          <w:bCs/>
          <w:color w:val="000000"/>
          <w:rtl/>
        </w:rPr>
        <w:t> .</w:t>
      </w:r>
    </w:p>
    <w:p w:rsidR="00D0697B" w:rsidRPr="00D0697B" w:rsidRDefault="00D0697B" w:rsidP="00D0697B">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D0697B">
        <w:rPr>
          <w:rFonts w:ascii="Simplified Arabic" w:hAnsi="Simplified Arabic" w:cs="Simplified Arabic"/>
          <w:b/>
          <w:bCs/>
          <w:color w:val="000000"/>
          <w:rtl/>
        </w:rPr>
        <w:t>إن الرواية المستقبلية لها دور كبير في تنبيه صناع السياسة إلى الرهانات والتحديات المستقبلية والكوارث البيئية والطبيعية الناتجة عن التوظيف السيء للتكنولوجيا. ولذلك فإن الانتاج السينمائي يقرب للمشاهدين الصور والمشاهد المستقبلية للحضارة الإنسانية المتجهة نحو مزيد من الرفاه والتقدم وذلك بنبرة تفاؤلية أو نحو الدمار والولوج إلى عالم كارثي تنعدم فيه الإنسانية والديموقراطية والأخلاق وذلك ما تحاول تصويره الروايات المستقبلية المتناولة لقضايا التلاعب الجيني والاستنساخ وتحول الآلات إلى كائنات متحكمة في المصير البشري. ولذلك تعرف الرواية المستقبلية ” بأنها ذلك الفرع من الأدب الروائي الذي يعالج بطريقة خيالية استجابة الإنسان لكل تقدم في العلوم والتكنولوجيا. ويعتبر هذا النوع ضربا من قصص المغامرات، إلا أن أحداثه تدور عادة في المستقبل البعيد أو على كواكب غير كوكب الأرض، وفيه تجسيد لتأملات الإنسان في احتمالات وجود حياة أخرى في الأجرام السماوية، كما يصور ما يمكن أن يتوقع من أساليب حياة على وجه كوكبنا هذا بعد تقدم بالغ في مستوى العلوم والتكنولوجيا ولهذا النوع من الأدب القدرة على أن يكون قناعا للهجاء السياسي من ناحية وللتأمل في أسرار الحياة والإلهيات من ناحية أخرى”</w:t>
      </w:r>
      <w:bookmarkStart w:id="14" w:name="_ednref14"/>
      <w:r w:rsidRPr="00D0697B">
        <w:rPr>
          <w:rFonts w:ascii="Simplified Arabic" w:hAnsi="Simplified Arabic" w:cs="Simplified Arabic"/>
          <w:b/>
          <w:bCs/>
          <w:color w:val="000000"/>
          <w:bdr w:val="none" w:sz="0" w:space="0" w:color="auto" w:frame="1"/>
          <w:rtl/>
        </w:rPr>
        <w:t>[14]</w:t>
      </w:r>
      <w:bookmarkEnd w:id="14"/>
      <w:r w:rsidRPr="00D0697B">
        <w:rPr>
          <w:rFonts w:ascii="Simplified Arabic" w:hAnsi="Simplified Arabic" w:cs="Simplified Arabic"/>
          <w:b/>
          <w:bCs/>
          <w:color w:val="000000"/>
          <w:rtl/>
        </w:rPr>
        <w:t>.</w:t>
      </w:r>
    </w:p>
    <w:p w:rsidR="00D0697B" w:rsidRPr="00D0697B" w:rsidRDefault="00D0697B" w:rsidP="00D0697B">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D0697B">
        <w:rPr>
          <w:rFonts w:ascii="Simplified Arabic" w:hAnsi="Simplified Arabic" w:cs="Simplified Arabic"/>
          <w:b/>
          <w:bCs/>
          <w:color w:val="000000"/>
          <w:rtl/>
        </w:rPr>
        <w:t xml:space="preserve">إن الرواية المستقبلية ليست مجرد جموح لخيال مبدع، بل هي إدانة أخلاقية كذلك للتخطيط المستقبلي الذي لا يراعي الضوابط الأخلاقية للتعايش الإنساني، فالاستشراف الحضاري يقتضي توقع مآلات الوجود الإنساني، ذلك أن الفكر الما بعد الإنساني </w:t>
      </w:r>
      <w:r w:rsidRPr="00D0697B">
        <w:rPr>
          <w:rFonts w:ascii="Simplified Arabic" w:hAnsi="Simplified Arabic" w:cs="Simplified Arabic"/>
          <w:b/>
          <w:bCs/>
          <w:color w:val="000000"/>
        </w:rPr>
        <w:t>Post humanisme</w:t>
      </w:r>
      <w:r w:rsidRPr="00D0697B">
        <w:rPr>
          <w:rFonts w:ascii="Simplified Arabic" w:hAnsi="Simplified Arabic" w:cs="Simplified Arabic"/>
          <w:b/>
          <w:bCs/>
          <w:color w:val="000000"/>
          <w:rtl/>
        </w:rPr>
        <w:t xml:space="preserve"> يسعى إلى إقناع العالم بضرورة الانتقال من طور الإنسانية إلى ما بعد الإنسانية وإفساح المجال لكائن هجين ليحل محل الإنسان؛ ولذا فإن الرواية المستقبلية الجادة يمكن أن تساهم في التقليل من النزعة الانبهارية المفرطة بالعلم والتكنولوجيا، بل نقد الدوغمائية المابعد الإنسانية التي أصبحت تعتقد بكون التكنولوجيا قادرة على تمكين الإنسان من تحقيق “الخلود الأرضي”</w:t>
      </w:r>
      <w:bookmarkStart w:id="15" w:name="_ednref15"/>
      <w:r w:rsidRPr="00D0697B">
        <w:rPr>
          <w:rFonts w:ascii="Simplified Arabic" w:hAnsi="Simplified Arabic" w:cs="Simplified Arabic"/>
          <w:b/>
          <w:bCs/>
          <w:color w:val="000000"/>
          <w:bdr w:val="none" w:sz="0" w:space="0" w:color="auto" w:frame="1"/>
          <w:rtl/>
        </w:rPr>
        <w:t>[15]</w:t>
      </w:r>
      <w:bookmarkEnd w:id="15"/>
      <w:r w:rsidRPr="00D0697B">
        <w:rPr>
          <w:rFonts w:ascii="Simplified Arabic" w:hAnsi="Simplified Arabic" w:cs="Simplified Arabic"/>
          <w:b/>
          <w:bCs/>
          <w:color w:val="000000"/>
          <w:rtl/>
        </w:rPr>
        <w:t>.</w:t>
      </w:r>
    </w:p>
    <w:p w:rsidR="00D0697B" w:rsidRDefault="00D0697B" w:rsidP="00D0697B">
      <w:pPr>
        <w:pStyle w:val="NormalWeb"/>
        <w:shd w:val="clear" w:color="auto" w:fill="FFFFFF"/>
        <w:bidi/>
        <w:spacing w:before="0" w:beforeAutospacing="0" w:after="0" w:afterAutospacing="0" w:line="420" w:lineRule="atLeast"/>
        <w:ind w:firstLine="450"/>
        <w:jc w:val="right"/>
        <w:textAlignment w:val="baseline"/>
        <w:rPr>
          <w:rFonts w:ascii="Simplified Arabic" w:hAnsi="Simplified Arabic" w:cs="Simplified Arabic"/>
          <w:b/>
          <w:bCs/>
          <w:color w:val="888888"/>
          <w:bdr w:val="none" w:sz="0" w:space="0" w:color="auto" w:frame="1"/>
        </w:rPr>
      </w:pPr>
    </w:p>
    <w:p w:rsidR="00D0697B" w:rsidRPr="00D0697B" w:rsidRDefault="00D0697B" w:rsidP="00D0697B">
      <w:pPr>
        <w:pStyle w:val="NormalWeb"/>
        <w:shd w:val="clear" w:color="auto" w:fill="FFFFFF"/>
        <w:bidi/>
        <w:spacing w:before="0" w:beforeAutospacing="0" w:after="0" w:afterAutospacing="0" w:line="420" w:lineRule="atLeast"/>
        <w:ind w:firstLine="450"/>
        <w:jc w:val="right"/>
        <w:textAlignment w:val="baseline"/>
        <w:rPr>
          <w:rFonts w:ascii="Simplified Arabic" w:hAnsi="Simplified Arabic" w:cs="Simplified Arabic"/>
          <w:b/>
          <w:bCs/>
          <w:color w:val="000000"/>
          <w:rtl/>
        </w:rPr>
      </w:pPr>
      <w:r w:rsidRPr="00D0697B">
        <w:rPr>
          <w:rFonts w:ascii="Simplified Arabic" w:hAnsi="Simplified Arabic" w:cs="Simplified Arabic"/>
          <w:b/>
          <w:bCs/>
          <w:color w:val="888888"/>
          <w:bdr w:val="none" w:sz="0" w:space="0" w:color="auto" w:frame="1"/>
          <w:rtl/>
        </w:rPr>
        <w:t>د. خالد ميار الإدريسي</w:t>
      </w:r>
      <w:r>
        <w:rPr>
          <w:rFonts w:ascii="Simplified Arabic" w:hAnsi="Simplified Arabic" w:cs="Simplified Arabic"/>
          <w:b/>
          <w:bCs/>
          <w:color w:val="888888"/>
          <w:bdr w:val="none" w:sz="0" w:space="0" w:color="auto" w:frame="1"/>
        </w:rPr>
        <w:tab/>
      </w:r>
      <w:r>
        <w:rPr>
          <w:rFonts w:ascii="Simplified Arabic" w:hAnsi="Simplified Arabic" w:cs="Simplified Arabic"/>
          <w:b/>
          <w:bCs/>
          <w:color w:val="888888"/>
          <w:bdr w:val="none" w:sz="0" w:space="0" w:color="auto" w:frame="1"/>
        </w:rPr>
        <w:tab/>
      </w:r>
    </w:p>
    <w:p w:rsidR="00D0697B" w:rsidRPr="00D0697B" w:rsidRDefault="00D0697B" w:rsidP="00D0697B">
      <w:pPr>
        <w:pStyle w:val="NormalWeb"/>
        <w:shd w:val="clear" w:color="auto" w:fill="FFFFFF"/>
        <w:bidi/>
        <w:spacing w:before="0" w:beforeAutospacing="0" w:after="0" w:afterAutospacing="0" w:line="420" w:lineRule="atLeast"/>
        <w:ind w:firstLine="450"/>
        <w:jc w:val="right"/>
        <w:textAlignment w:val="baseline"/>
        <w:rPr>
          <w:rFonts w:ascii="Simplified Arabic" w:hAnsi="Simplified Arabic" w:cs="Simplified Arabic"/>
          <w:b/>
          <w:bCs/>
          <w:color w:val="000000"/>
          <w:rtl/>
        </w:rPr>
      </w:pPr>
      <w:r w:rsidRPr="00D0697B">
        <w:rPr>
          <w:rFonts w:ascii="Simplified Arabic" w:hAnsi="Simplified Arabic" w:cs="Simplified Arabic"/>
          <w:b/>
          <w:bCs/>
          <w:color w:val="888888"/>
          <w:bdr w:val="none" w:sz="0" w:space="0" w:color="auto" w:frame="1"/>
          <w:rtl/>
        </w:rPr>
        <w:t>رئيس تحرير مجلة مآلات، فصلية محكمة تعنى بالدراسات الاستشرافية</w:t>
      </w:r>
    </w:p>
    <w:p w:rsidR="00D0697B" w:rsidRPr="00D0697B" w:rsidRDefault="00D0697B" w:rsidP="00D0697B">
      <w:pPr>
        <w:pStyle w:val="NormalWeb"/>
        <w:shd w:val="clear" w:color="auto" w:fill="FFFFFF"/>
        <w:bidi/>
        <w:spacing w:before="0" w:beforeAutospacing="0" w:after="0" w:afterAutospacing="0" w:line="420" w:lineRule="atLeast"/>
        <w:ind w:firstLine="450"/>
        <w:textAlignment w:val="baseline"/>
        <w:rPr>
          <w:rFonts w:ascii="Simplified Arabic" w:hAnsi="Simplified Arabic" w:cs="Simplified Arabic"/>
          <w:b/>
          <w:bCs/>
          <w:color w:val="000000"/>
          <w:rtl/>
        </w:rPr>
      </w:pPr>
      <w:r w:rsidRPr="00D0697B">
        <w:rPr>
          <w:rFonts w:ascii="Simplified Arabic" w:hAnsi="Simplified Arabic" w:cs="Simplified Arabic"/>
          <w:b/>
          <w:bCs/>
          <w:color w:val="008000"/>
          <w:bdr w:val="none" w:sz="0" w:space="0" w:color="auto" w:frame="1"/>
          <w:rtl/>
        </w:rPr>
        <w:t>الهوامش:</w:t>
      </w:r>
    </w:p>
    <w:p w:rsidR="00D0697B" w:rsidRPr="00D0697B" w:rsidRDefault="00D0697B" w:rsidP="00D0697B">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16" w:name="_edn1"/>
      <w:bookmarkEnd w:id="16"/>
      <w:r w:rsidRPr="00D0697B">
        <w:rPr>
          <w:rFonts w:ascii="Simplified Arabic" w:hAnsi="Simplified Arabic" w:cs="Simplified Arabic"/>
          <w:b/>
          <w:bCs/>
          <w:color w:val="000000"/>
          <w:sz w:val="18"/>
          <w:szCs w:val="18"/>
          <w:rtl/>
        </w:rPr>
        <w:t> [1] – انظر دراسة ويندل:</w:t>
      </w:r>
    </w:p>
    <w:p w:rsidR="00D0697B" w:rsidRPr="00D0697B" w:rsidRDefault="00D0697B" w:rsidP="00D0697B">
      <w:pPr>
        <w:numPr>
          <w:ilvl w:val="0"/>
          <w:numId w:val="1"/>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D0697B">
        <w:rPr>
          <w:rFonts w:ascii="inherit" w:hAnsi="inherit" w:cs="Simplified Arabic"/>
          <w:b/>
          <w:bCs/>
          <w:color w:val="000000"/>
          <w:sz w:val="18"/>
          <w:szCs w:val="18"/>
          <w:lang w:val="en-US"/>
        </w:rPr>
        <w:t xml:space="preserve">B : </w:t>
      </w:r>
      <w:proofErr w:type="spellStart"/>
      <w:r w:rsidRPr="00D0697B">
        <w:rPr>
          <w:rFonts w:ascii="inherit" w:hAnsi="inherit" w:cs="Simplified Arabic"/>
          <w:b/>
          <w:bCs/>
          <w:color w:val="000000"/>
          <w:sz w:val="18"/>
          <w:szCs w:val="18"/>
          <w:lang w:val="en-US"/>
        </w:rPr>
        <w:t>Fondations</w:t>
      </w:r>
      <w:proofErr w:type="spellEnd"/>
      <w:r w:rsidRPr="00D0697B">
        <w:rPr>
          <w:rFonts w:ascii="inherit" w:hAnsi="inherit" w:cs="Simplified Arabic"/>
          <w:b/>
          <w:bCs/>
          <w:color w:val="000000"/>
          <w:sz w:val="18"/>
          <w:szCs w:val="18"/>
          <w:lang w:val="en-US"/>
        </w:rPr>
        <w:t xml:space="preserve"> of Futures </w:t>
      </w:r>
      <w:proofErr w:type="spellStart"/>
      <w:r w:rsidRPr="00D0697B">
        <w:rPr>
          <w:rFonts w:ascii="inherit" w:hAnsi="inherit" w:cs="Simplified Arabic"/>
          <w:b/>
          <w:bCs/>
          <w:color w:val="000000"/>
          <w:sz w:val="18"/>
          <w:szCs w:val="18"/>
          <w:lang w:val="en-US"/>
        </w:rPr>
        <w:t>Stodies</w:t>
      </w:r>
      <w:proofErr w:type="spellEnd"/>
      <w:r w:rsidRPr="00D0697B">
        <w:rPr>
          <w:rFonts w:ascii="inherit" w:hAnsi="inherit" w:cs="Simplified Arabic"/>
          <w:b/>
          <w:bCs/>
          <w:color w:val="000000"/>
          <w:sz w:val="18"/>
          <w:szCs w:val="18"/>
          <w:lang w:val="en-US"/>
        </w:rPr>
        <w:t xml:space="preserve"> </w:t>
      </w:r>
      <w:proofErr w:type="spellStart"/>
      <w:r w:rsidRPr="00D0697B">
        <w:rPr>
          <w:rFonts w:ascii="inherit" w:hAnsi="inherit" w:cs="Simplified Arabic"/>
          <w:b/>
          <w:bCs/>
          <w:color w:val="000000"/>
          <w:sz w:val="18"/>
          <w:szCs w:val="18"/>
          <w:lang w:val="en-US"/>
        </w:rPr>
        <w:t>op.cit</w:t>
      </w:r>
      <w:proofErr w:type="spellEnd"/>
    </w:p>
    <w:p w:rsidR="00D0697B" w:rsidRPr="00D0697B" w:rsidRDefault="00D0697B" w:rsidP="00D0697B">
      <w:pPr>
        <w:numPr>
          <w:ilvl w:val="0"/>
          <w:numId w:val="1"/>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D0697B">
        <w:rPr>
          <w:rFonts w:ascii="inherit" w:hAnsi="inherit" w:cs="Simplified Arabic"/>
          <w:b/>
          <w:bCs/>
          <w:color w:val="000000"/>
          <w:sz w:val="18"/>
          <w:szCs w:val="18"/>
          <w:rtl/>
        </w:rPr>
        <w:t>انظر توظيف الخيال في بناء مشاهد مستقبلية حول المناخ:</w:t>
      </w:r>
    </w:p>
    <w:p w:rsidR="00D0697B" w:rsidRPr="00D0697B" w:rsidRDefault="00026B56" w:rsidP="00D0697B">
      <w:pPr>
        <w:numPr>
          <w:ilvl w:val="0"/>
          <w:numId w:val="1"/>
        </w:numPr>
        <w:shd w:val="clear" w:color="auto" w:fill="FFFFFF"/>
        <w:bidi/>
        <w:spacing w:after="0" w:line="375" w:lineRule="atLeast"/>
        <w:ind w:left="0"/>
        <w:jc w:val="both"/>
        <w:textAlignment w:val="baseline"/>
        <w:rPr>
          <w:rFonts w:ascii="inherit" w:hAnsi="inherit" w:cs="Simplified Arabic"/>
          <w:b/>
          <w:bCs/>
          <w:color w:val="000000"/>
          <w:sz w:val="18"/>
          <w:szCs w:val="18"/>
          <w:rtl/>
        </w:rPr>
      </w:pPr>
      <w:hyperlink r:id="rId9" w:history="1">
        <w:r w:rsidR="00D0697B" w:rsidRPr="00D0697B">
          <w:rPr>
            <w:rStyle w:val="Hyperlink"/>
            <w:rFonts w:ascii="inherit" w:hAnsi="inherit" w:cs="Simplified Arabic"/>
            <w:b/>
            <w:bCs/>
            <w:color w:val="3C9FD4"/>
            <w:sz w:val="18"/>
            <w:szCs w:val="18"/>
            <w:bdr w:val="none" w:sz="0" w:space="0" w:color="auto" w:frame="1"/>
          </w:rPr>
          <w:t>climateimagination.asu.edu</w:t>
        </w:r>
      </w:hyperlink>
      <w:r w:rsidR="00D0697B" w:rsidRPr="00D0697B">
        <w:rPr>
          <w:rFonts w:ascii="inherit" w:hAnsi="inherit" w:cs="Simplified Arabic"/>
          <w:b/>
          <w:bCs/>
          <w:color w:val="000000"/>
          <w:sz w:val="18"/>
          <w:szCs w:val="18"/>
          <w:rtl/>
        </w:rPr>
        <w:t>.</w:t>
      </w:r>
    </w:p>
    <w:p w:rsidR="00D0697B" w:rsidRPr="00D0697B" w:rsidRDefault="00D0697B" w:rsidP="00D0697B">
      <w:pPr>
        <w:numPr>
          <w:ilvl w:val="0"/>
          <w:numId w:val="1"/>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D0697B">
        <w:rPr>
          <w:rFonts w:ascii="inherit" w:hAnsi="inherit" w:cs="Simplified Arabic"/>
          <w:b/>
          <w:bCs/>
          <w:color w:val="000000"/>
          <w:sz w:val="18"/>
          <w:szCs w:val="18"/>
          <w:rtl/>
        </w:rPr>
        <w:t>انظر كذلك:</w:t>
      </w:r>
    </w:p>
    <w:p w:rsidR="00D0697B" w:rsidRPr="00D0697B" w:rsidRDefault="00D0697B" w:rsidP="00D0697B">
      <w:pPr>
        <w:numPr>
          <w:ilvl w:val="0"/>
          <w:numId w:val="1"/>
        </w:numPr>
        <w:shd w:val="clear" w:color="auto" w:fill="FFFFFF"/>
        <w:bidi/>
        <w:spacing w:after="0" w:line="375" w:lineRule="atLeast"/>
        <w:ind w:left="0"/>
        <w:jc w:val="both"/>
        <w:textAlignment w:val="baseline"/>
        <w:rPr>
          <w:rFonts w:ascii="inherit" w:hAnsi="inherit" w:cs="Simplified Arabic"/>
          <w:b/>
          <w:bCs/>
          <w:color w:val="000000"/>
          <w:sz w:val="18"/>
          <w:szCs w:val="18"/>
          <w:rtl/>
        </w:rPr>
      </w:pPr>
      <w:proofErr w:type="spellStart"/>
      <w:r w:rsidRPr="00D0697B">
        <w:rPr>
          <w:rFonts w:ascii="inherit" w:hAnsi="inherit" w:cs="Simplified Arabic"/>
          <w:b/>
          <w:bCs/>
          <w:color w:val="000000"/>
          <w:sz w:val="18"/>
          <w:szCs w:val="18"/>
        </w:rPr>
        <w:lastRenderedPageBreak/>
        <w:t>Deléye</w:t>
      </w:r>
      <w:proofErr w:type="spellEnd"/>
      <w:r w:rsidRPr="00D0697B">
        <w:rPr>
          <w:rFonts w:ascii="inherit" w:hAnsi="inherit" w:cs="Simplified Arabic"/>
          <w:b/>
          <w:bCs/>
          <w:color w:val="000000"/>
          <w:sz w:val="18"/>
          <w:szCs w:val="18"/>
        </w:rPr>
        <w:t xml:space="preserve"> – </w:t>
      </w:r>
      <w:proofErr w:type="spellStart"/>
      <w:r w:rsidRPr="00D0697B">
        <w:rPr>
          <w:rFonts w:ascii="inherit" w:hAnsi="inherit" w:cs="Simplified Arabic"/>
          <w:b/>
          <w:bCs/>
          <w:color w:val="000000"/>
          <w:sz w:val="18"/>
          <w:szCs w:val="18"/>
        </w:rPr>
        <w:t>Perstuns</w:t>
      </w:r>
      <w:proofErr w:type="spellEnd"/>
      <w:r w:rsidRPr="00D0697B">
        <w:rPr>
          <w:rFonts w:ascii="inherit" w:hAnsi="inherit" w:cs="Simplified Arabic"/>
          <w:b/>
          <w:bCs/>
          <w:color w:val="000000"/>
          <w:sz w:val="18"/>
          <w:szCs w:val="18"/>
        </w:rPr>
        <w:t xml:space="preserve"> Ki Edith, “Imagination du Futur” ; Ecologie et politique 3/2008 (N° 37), p.91. In</w:t>
      </w:r>
      <w:r w:rsidRPr="00D0697B">
        <w:rPr>
          <w:rFonts w:ascii="inherit" w:hAnsi="inherit" w:cs="Simplified Arabic"/>
          <w:b/>
          <w:bCs/>
          <w:color w:val="000000"/>
          <w:sz w:val="18"/>
          <w:szCs w:val="18"/>
          <w:rtl/>
        </w:rPr>
        <w:t> </w:t>
      </w:r>
      <w:r w:rsidR="00026B56">
        <w:fldChar w:fldCharType="begin"/>
      </w:r>
      <w:r w:rsidR="00026B56">
        <w:instrText xml:space="preserve"> HYPERLINK "http://www.cairn.info/ressue-ecologie-et-politique-2008-paye-91htm" </w:instrText>
      </w:r>
      <w:r w:rsidR="00026B56">
        <w:fldChar w:fldCharType="separate"/>
      </w:r>
      <w:r w:rsidRPr="00D0697B">
        <w:rPr>
          <w:rStyle w:val="Hyperlink"/>
          <w:rFonts w:ascii="inherit" w:hAnsi="inherit" w:cs="Simplified Arabic"/>
          <w:b/>
          <w:bCs/>
          <w:color w:val="3C9FD4"/>
          <w:sz w:val="18"/>
          <w:szCs w:val="18"/>
          <w:bdr w:val="none" w:sz="0" w:space="0" w:color="auto" w:frame="1"/>
        </w:rPr>
        <w:t>www.cairn.info/ressue-ecologie-et-politique-2008-paye-91htm</w:t>
      </w:r>
      <w:r w:rsidR="00026B56">
        <w:rPr>
          <w:rStyle w:val="Hyperlink"/>
          <w:rFonts w:ascii="inherit" w:hAnsi="inherit" w:cs="Simplified Arabic"/>
          <w:b/>
          <w:bCs/>
          <w:color w:val="3C9FD4"/>
          <w:sz w:val="18"/>
          <w:szCs w:val="18"/>
          <w:bdr w:val="none" w:sz="0" w:space="0" w:color="auto" w:frame="1"/>
        </w:rPr>
        <w:fldChar w:fldCharType="end"/>
      </w:r>
      <w:r w:rsidRPr="00D0697B">
        <w:rPr>
          <w:rFonts w:ascii="inherit" w:hAnsi="inherit" w:cs="Simplified Arabic"/>
          <w:b/>
          <w:bCs/>
          <w:color w:val="000000"/>
          <w:sz w:val="18"/>
          <w:szCs w:val="18"/>
          <w:rtl/>
        </w:rPr>
        <w:t>.</w:t>
      </w:r>
    </w:p>
    <w:p w:rsidR="00D0697B" w:rsidRPr="00D0697B" w:rsidRDefault="00D0697B" w:rsidP="00D0697B">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17" w:name="_edn2"/>
      <w:bookmarkEnd w:id="17"/>
      <w:r w:rsidRPr="00D0697B">
        <w:rPr>
          <w:rFonts w:ascii="Simplified Arabic" w:hAnsi="Simplified Arabic" w:cs="Simplified Arabic"/>
          <w:b/>
          <w:bCs/>
          <w:color w:val="000000"/>
          <w:sz w:val="18"/>
          <w:szCs w:val="18"/>
          <w:rtl/>
        </w:rPr>
        <w:t> [2] – انظر موقع المجلة الرقمية المتخصصة في دراسة الخيال العلمي.</w:t>
      </w:r>
    </w:p>
    <w:p w:rsidR="00D0697B" w:rsidRPr="00D0697B" w:rsidRDefault="00D0697B" w:rsidP="00D0697B">
      <w:pPr>
        <w:numPr>
          <w:ilvl w:val="0"/>
          <w:numId w:val="2"/>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D0697B">
        <w:rPr>
          <w:rFonts w:ascii="inherit" w:hAnsi="inherit" w:cs="Simplified Arabic"/>
          <w:b/>
          <w:bCs/>
          <w:color w:val="000000"/>
          <w:sz w:val="18"/>
          <w:szCs w:val="18"/>
        </w:rPr>
        <w:t>resf.revues.org</w:t>
      </w:r>
      <w:r w:rsidRPr="00D0697B">
        <w:rPr>
          <w:rFonts w:ascii="inherit" w:hAnsi="inherit" w:cs="Simplified Arabic"/>
          <w:b/>
          <w:bCs/>
          <w:color w:val="000000"/>
          <w:sz w:val="18"/>
          <w:szCs w:val="18"/>
          <w:rtl/>
        </w:rPr>
        <w:t>.</w:t>
      </w:r>
    </w:p>
    <w:p w:rsidR="00D0697B" w:rsidRPr="00D0697B" w:rsidRDefault="00D0697B" w:rsidP="00D0697B">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18" w:name="_edn3"/>
      <w:bookmarkEnd w:id="18"/>
      <w:r w:rsidRPr="00D0697B">
        <w:rPr>
          <w:rFonts w:ascii="Simplified Arabic" w:hAnsi="Simplified Arabic" w:cs="Simplified Arabic"/>
          <w:b/>
          <w:bCs/>
          <w:color w:val="000000"/>
          <w:sz w:val="18"/>
          <w:szCs w:val="18"/>
          <w:rtl/>
        </w:rPr>
        <w:t> [3] – جميلة بورحلة: أدب الخيال العلمي بين الأدبية والعلمية – رسالة ماجستير، جامعة فرحات عباس، سطيف الجزائر 2010، ص: 110.</w:t>
      </w:r>
    </w:p>
    <w:p w:rsidR="00D0697B" w:rsidRPr="00D0697B" w:rsidRDefault="00D0697B" w:rsidP="00D0697B">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19" w:name="_edn4"/>
      <w:bookmarkEnd w:id="19"/>
      <w:r w:rsidRPr="00D0697B">
        <w:rPr>
          <w:rFonts w:ascii="Simplified Arabic" w:hAnsi="Simplified Arabic" w:cs="Simplified Arabic"/>
          <w:b/>
          <w:bCs/>
          <w:color w:val="000000"/>
          <w:sz w:val="18"/>
          <w:szCs w:val="18"/>
          <w:rtl/>
        </w:rPr>
        <w:t> [4] – نفس المرجع، ص: 109.</w:t>
      </w:r>
    </w:p>
    <w:p w:rsidR="00D0697B" w:rsidRPr="00D0697B" w:rsidRDefault="00D0697B" w:rsidP="00D0697B">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20" w:name="_edn5"/>
      <w:bookmarkEnd w:id="20"/>
      <w:r w:rsidRPr="00D0697B">
        <w:rPr>
          <w:rFonts w:ascii="Simplified Arabic" w:hAnsi="Simplified Arabic" w:cs="Simplified Arabic"/>
          <w:b/>
          <w:bCs/>
          <w:color w:val="000000"/>
          <w:sz w:val="18"/>
          <w:szCs w:val="18"/>
          <w:rtl/>
        </w:rPr>
        <w:t> [5] – نفسه، ص: 112.</w:t>
      </w:r>
    </w:p>
    <w:p w:rsidR="00D0697B" w:rsidRPr="00D0697B" w:rsidRDefault="00D0697B" w:rsidP="00D0697B">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21" w:name="_edn6"/>
      <w:bookmarkEnd w:id="21"/>
      <w:r w:rsidRPr="00D0697B">
        <w:rPr>
          <w:rFonts w:ascii="Simplified Arabic" w:hAnsi="Simplified Arabic" w:cs="Simplified Arabic"/>
          <w:b/>
          <w:bCs/>
          <w:color w:val="000000"/>
          <w:sz w:val="18"/>
          <w:szCs w:val="18"/>
          <w:rtl/>
        </w:rPr>
        <w:t> [6] – انظر:</w:t>
      </w:r>
    </w:p>
    <w:p w:rsidR="00D0697B" w:rsidRPr="00D0697B" w:rsidRDefault="00D0697B" w:rsidP="00D0697B">
      <w:pPr>
        <w:numPr>
          <w:ilvl w:val="0"/>
          <w:numId w:val="3"/>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D0697B">
        <w:rPr>
          <w:rFonts w:ascii="inherit" w:hAnsi="inherit" w:cs="Simplified Arabic"/>
          <w:b/>
          <w:bCs/>
          <w:color w:val="000000"/>
          <w:sz w:val="18"/>
          <w:szCs w:val="18"/>
        </w:rPr>
        <w:t>resf.revues.org</w:t>
      </w:r>
      <w:r w:rsidRPr="00D0697B">
        <w:rPr>
          <w:rFonts w:ascii="inherit" w:hAnsi="inherit" w:cs="Simplified Arabic"/>
          <w:b/>
          <w:bCs/>
          <w:color w:val="000000"/>
          <w:sz w:val="18"/>
          <w:szCs w:val="18"/>
          <w:rtl/>
        </w:rPr>
        <w:t>.</w:t>
      </w:r>
    </w:p>
    <w:p w:rsidR="00D0697B" w:rsidRPr="00D0697B" w:rsidRDefault="00D0697B" w:rsidP="00D0697B">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22" w:name="_edn7"/>
      <w:bookmarkEnd w:id="22"/>
      <w:r w:rsidRPr="00D0697B">
        <w:rPr>
          <w:rFonts w:ascii="Simplified Arabic" w:hAnsi="Simplified Arabic" w:cs="Simplified Arabic"/>
          <w:b/>
          <w:bCs/>
          <w:color w:val="000000"/>
          <w:sz w:val="18"/>
          <w:szCs w:val="18"/>
          <w:rtl/>
        </w:rPr>
        <w:t> [7] – انظر بعض روايات جول فيرن المترجمة والمنشورة في موقع مؤسسة هنداوي للتعليم والثقافة.</w:t>
      </w:r>
    </w:p>
    <w:p w:rsidR="00D0697B" w:rsidRPr="00D0697B" w:rsidRDefault="00D0697B" w:rsidP="00D0697B">
      <w:pPr>
        <w:numPr>
          <w:ilvl w:val="0"/>
          <w:numId w:val="4"/>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D0697B">
        <w:rPr>
          <w:rFonts w:ascii="inherit" w:hAnsi="inherit" w:cs="Simplified Arabic"/>
          <w:b/>
          <w:bCs/>
          <w:color w:val="000000"/>
          <w:sz w:val="18"/>
          <w:szCs w:val="18"/>
        </w:rPr>
        <w:t>hindawi.org</w:t>
      </w:r>
      <w:r w:rsidRPr="00D0697B">
        <w:rPr>
          <w:rFonts w:ascii="inherit" w:hAnsi="inherit" w:cs="Simplified Arabic"/>
          <w:b/>
          <w:bCs/>
          <w:color w:val="000000"/>
          <w:sz w:val="18"/>
          <w:szCs w:val="18"/>
          <w:rtl/>
        </w:rPr>
        <w:t>.</w:t>
      </w:r>
    </w:p>
    <w:p w:rsidR="00D0697B" w:rsidRPr="00D0697B" w:rsidRDefault="00D0697B" w:rsidP="00D0697B">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23" w:name="_edn8"/>
      <w:bookmarkEnd w:id="23"/>
      <w:r w:rsidRPr="00D0697B">
        <w:rPr>
          <w:rFonts w:ascii="Simplified Arabic" w:hAnsi="Simplified Arabic" w:cs="Simplified Arabic"/>
          <w:b/>
          <w:bCs/>
          <w:color w:val="000000"/>
          <w:sz w:val="18"/>
          <w:szCs w:val="18"/>
          <w:rtl/>
        </w:rPr>
        <w:t> [8] – انظر الترجمات التالية:</w:t>
      </w:r>
    </w:p>
    <w:p w:rsidR="00D0697B" w:rsidRPr="00D0697B" w:rsidRDefault="00D0697B" w:rsidP="00D0697B">
      <w:pPr>
        <w:numPr>
          <w:ilvl w:val="0"/>
          <w:numId w:val="5"/>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D0697B">
        <w:rPr>
          <w:rFonts w:ascii="inherit" w:hAnsi="inherit" w:cs="Simplified Arabic"/>
          <w:b/>
          <w:bCs/>
          <w:color w:val="000000"/>
          <w:sz w:val="18"/>
          <w:szCs w:val="18"/>
          <w:rtl/>
        </w:rPr>
        <w:t>هربرت جورج ويلز: حرب العوالم. ترجمة شيماء عبد الحكيم طه، هنداوي، الطبعة الأولى 2013.</w:t>
      </w:r>
    </w:p>
    <w:p w:rsidR="00D0697B" w:rsidRPr="00D0697B" w:rsidRDefault="00D0697B" w:rsidP="00D0697B">
      <w:pPr>
        <w:numPr>
          <w:ilvl w:val="0"/>
          <w:numId w:val="5"/>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D0697B">
        <w:rPr>
          <w:rFonts w:ascii="inherit" w:hAnsi="inherit" w:cs="Simplified Arabic"/>
          <w:b/>
          <w:bCs/>
          <w:color w:val="000000"/>
          <w:sz w:val="18"/>
          <w:szCs w:val="18"/>
          <w:rtl/>
        </w:rPr>
        <w:t>هربرت جورج ويلز: آلة الزمن ترجمة كوثر محمود طه، هنداوي، الطبعة الأولى 2013.</w:t>
      </w:r>
    </w:p>
    <w:p w:rsidR="00D0697B" w:rsidRPr="00D0697B" w:rsidRDefault="00D0697B" w:rsidP="00D0697B">
      <w:pPr>
        <w:numPr>
          <w:ilvl w:val="0"/>
          <w:numId w:val="5"/>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D0697B">
        <w:rPr>
          <w:rFonts w:ascii="inherit" w:hAnsi="inherit" w:cs="Simplified Arabic"/>
          <w:b/>
          <w:bCs/>
          <w:color w:val="000000"/>
          <w:sz w:val="18"/>
          <w:szCs w:val="18"/>
          <w:rtl/>
        </w:rPr>
        <w:t>هربرت جورج ويلز: جزيرة الدكتور مورو، ترجمة أميرة علي عبد الصادق، هنداوي، الطبعة الأولى 2013.</w:t>
      </w:r>
    </w:p>
    <w:p w:rsidR="00D0697B" w:rsidRPr="00D0697B" w:rsidRDefault="00D0697B" w:rsidP="00D0697B">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24" w:name="_edn9"/>
      <w:bookmarkEnd w:id="24"/>
      <w:r w:rsidRPr="00D0697B">
        <w:rPr>
          <w:rFonts w:ascii="Simplified Arabic" w:hAnsi="Simplified Arabic" w:cs="Simplified Arabic"/>
          <w:b/>
          <w:bCs/>
          <w:color w:val="000000"/>
          <w:sz w:val="18"/>
          <w:szCs w:val="18"/>
          <w:rtl/>
        </w:rPr>
        <w:t> [9] – للاطلاع على بيبلوغرافيا هربرت جورج ويلز انظر موقع موسوعة الخيال العلمي:</w:t>
      </w:r>
    </w:p>
    <w:p w:rsidR="00D0697B" w:rsidRPr="00D0697B" w:rsidRDefault="00026B56" w:rsidP="00D0697B">
      <w:pPr>
        <w:numPr>
          <w:ilvl w:val="0"/>
          <w:numId w:val="6"/>
        </w:numPr>
        <w:shd w:val="clear" w:color="auto" w:fill="FFFFFF"/>
        <w:bidi/>
        <w:spacing w:after="0" w:line="375" w:lineRule="atLeast"/>
        <w:ind w:left="0"/>
        <w:jc w:val="both"/>
        <w:textAlignment w:val="baseline"/>
        <w:rPr>
          <w:rFonts w:ascii="inherit" w:hAnsi="inherit" w:cs="Simplified Arabic"/>
          <w:b/>
          <w:bCs/>
          <w:color w:val="000000"/>
          <w:sz w:val="18"/>
          <w:szCs w:val="18"/>
          <w:rtl/>
        </w:rPr>
      </w:pPr>
      <w:hyperlink r:id="rId10" w:history="1">
        <w:r w:rsidR="00D0697B" w:rsidRPr="00D0697B">
          <w:rPr>
            <w:rStyle w:val="Hyperlink"/>
            <w:rFonts w:ascii="inherit" w:hAnsi="inherit" w:cs="Simplified Arabic"/>
            <w:b/>
            <w:bCs/>
            <w:color w:val="3C9FD4"/>
            <w:sz w:val="18"/>
            <w:szCs w:val="18"/>
            <w:bdr w:val="none" w:sz="0" w:space="0" w:color="auto" w:frame="1"/>
          </w:rPr>
          <w:t>empiref.free.fr</w:t>
        </w:r>
      </w:hyperlink>
    </w:p>
    <w:p w:rsidR="00D0697B" w:rsidRPr="00D0697B" w:rsidRDefault="00D0697B" w:rsidP="00D0697B">
      <w:pPr>
        <w:numPr>
          <w:ilvl w:val="0"/>
          <w:numId w:val="6"/>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D0697B">
        <w:rPr>
          <w:rFonts w:ascii="inherit" w:hAnsi="inherit" w:cs="Simplified Arabic"/>
          <w:b/>
          <w:bCs/>
          <w:color w:val="000000"/>
          <w:sz w:val="18"/>
          <w:szCs w:val="18"/>
          <w:rtl/>
        </w:rPr>
        <w:t>وله كتاب “توقعات” وكذلك كتاب “إنقاذ الحضارة: مستقبل الإنسانية المرجح” وله كتاب “المدينة الفاضلة الحديثة”. وساهم في مجلة الغد: مجلة المستقبل (</w:t>
      </w:r>
      <w:proofErr w:type="spellStart"/>
      <w:r w:rsidRPr="00D0697B">
        <w:rPr>
          <w:rFonts w:ascii="inherit" w:hAnsi="inherit" w:cs="Simplified Arabic"/>
          <w:b/>
          <w:bCs/>
          <w:color w:val="000000"/>
          <w:sz w:val="18"/>
          <w:szCs w:val="18"/>
        </w:rPr>
        <w:t>Tomorrow</w:t>
      </w:r>
      <w:proofErr w:type="spellEnd"/>
      <w:r w:rsidRPr="00D0697B">
        <w:rPr>
          <w:rFonts w:ascii="inherit" w:hAnsi="inherit" w:cs="Simplified Arabic"/>
          <w:b/>
          <w:bCs/>
          <w:color w:val="000000"/>
          <w:sz w:val="18"/>
          <w:szCs w:val="18"/>
        </w:rPr>
        <w:t> : The magazine of the Future</w:t>
      </w:r>
      <w:r w:rsidRPr="00D0697B">
        <w:rPr>
          <w:rFonts w:ascii="inherit" w:hAnsi="inherit" w:cs="Simplified Arabic"/>
          <w:b/>
          <w:bCs/>
          <w:color w:val="000000"/>
          <w:sz w:val="18"/>
          <w:szCs w:val="18"/>
          <w:rtl/>
        </w:rPr>
        <w:t>).</w:t>
      </w:r>
    </w:p>
    <w:p w:rsidR="00D0697B" w:rsidRPr="00D0697B" w:rsidRDefault="00D0697B" w:rsidP="00D0697B">
      <w:pPr>
        <w:numPr>
          <w:ilvl w:val="0"/>
          <w:numId w:val="6"/>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D0697B">
        <w:rPr>
          <w:rFonts w:ascii="inherit" w:hAnsi="inherit" w:cs="Simplified Arabic"/>
          <w:b/>
          <w:bCs/>
          <w:color w:val="000000"/>
          <w:sz w:val="18"/>
          <w:szCs w:val="18"/>
          <w:lang w:val="en-US"/>
        </w:rPr>
        <w:t xml:space="preserve">G. </w:t>
      </w:r>
      <w:proofErr w:type="gramStart"/>
      <w:r w:rsidRPr="00D0697B">
        <w:rPr>
          <w:rFonts w:ascii="inherit" w:hAnsi="inherit" w:cs="Simplified Arabic"/>
          <w:b/>
          <w:bCs/>
          <w:color w:val="000000"/>
          <w:sz w:val="18"/>
          <w:szCs w:val="18"/>
          <w:lang w:val="en-US"/>
        </w:rPr>
        <w:t>Well :</w:t>
      </w:r>
      <w:proofErr w:type="gramEnd"/>
      <w:r w:rsidRPr="00D0697B">
        <w:rPr>
          <w:rFonts w:ascii="inherit" w:hAnsi="inherit" w:cs="Simplified Arabic"/>
          <w:b/>
          <w:bCs/>
          <w:color w:val="000000"/>
          <w:sz w:val="18"/>
          <w:szCs w:val="18"/>
          <w:lang w:val="en-US"/>
        </w:rPr>
        <w:t xml:space="preserve"> Anticipations of the reaction of mechanical and scientific </w:t>
      </w:r>
      <w:proofErr w:type="spellStart"/>
      <w:r w:rsidRPr="00D0697B">
        <w:rPr>
          <w:rFonts w:ascii="inherit" w:hAnsi="inherit" w:cs="Simplified Arabic"/>
          <w:b/>
          <w:bCs/>
          <w:color w:val="000000"/>
          <w:sz w:val="18"/>
          <w:szCs w:val="18"/>
          <w:lang w:val="en-US"/>
        </w:rPr>
        <w:t>progresupon</w:t>
      </w:r>
      <w:proofErr w:type="spellEnd"/>
      <w:r w:rsidRPr="00D0697B">
        <w:rPr>
          <w:rFonts w:ascii="inherit" w:hAnsi="inherit" w:cs="Simplified Arabic"/>
          <w:b/>
          <w:bCs/>
          <w:color w:val="000000"/>
          <w:sz w:val="18"/>
          <w:szCs w:val="18"/>
          <w:lang w:val="en-US"/>
        </w:rPr>
        <w:t xml:space="preserve">. </w:t>
      </w:r>
      <w:proofErr w:type="spellStart"/>
      <w:r w:rsidRPr="00D0697B">
        <w:rPr>
          <w:rFonts w:ascii="inherit" w:hAnsi="inherit" w:cs="Simplified Arabic"/>
          <w:b/>
          <w:bCs/>
          <w:color w:val="000000"/>
          <w:sz w:val="18"/>
          <w:szCs w:val="18"/>
        </w:rPr>
        <w:t>Human</w:t>
      </w:r>
      <w:proofErr w:type="spellEnd"/>
      <w:r w:rsidRPr="00D0697B">
        <w:rPr>
          <w:rFonts w:ascii="inherit" w:hAnsi="inherit" w:cs="Simplified Arabic"/>
          <w:b/>
          <w:bCs/>
          <w:color w:val="000000"/>
          <w:sz w:val="18"/>
          <w:szCs w:val="18"/>
        </w:rPr>
        <w:t xml:space="preserve"> life and </w:t>
      </w:r>
      <w:proofErr w:type="spellStart"/>
      <w:r w:rsidRPr="00D0697B">
        <w:rPr>
          <w:rFonts w:ascii="inherit" w:hAnsi="inherit" w:cs="Simplified Arabic"/>
          <w:b/>
          <w:bCs/>
          <w:color w:val="000000"/>
          <w:sz w:val="18"/>
          <w:szCs w:val="18"/>
        </w:rPr>
        <w:t>Thought</w:t>
      </w:r>
      <w:proofErr w:type="spellEnd"/>
      <w:r w:rsidRPr="00D0697B">
        <w:rPr>
          <w:rFonts w:ascii="inherit" w:hAnsi="inherit" w:cs="Simplified Arabic"/>
          <w:b/>
          <w:bCs/>
          <w:color w:val="000000"/>
          <w:sz w:val="18"/>
          <w:szCs w:val="18"/>
        </w:rPr>
        <w:t xml:space="preserve">. Dodo </w:t>
      </w:r>
      <w:proofErr w:type="spellStart"/>
      <w:r w:rsidRPr="00D0697B">
        <w:rPr>
          <w:rFonts w:ascii="inherit" w:hAnsi="inherit" w:cs="Simplified Arabic"/>
          <w:b/>
          <w:bCs/>
          <w:color w:val="000000"/>
          <w:sz w:val="18"/>
          <w:szCs w:val="18"/>
        </w:rPr>
        <w:t>Press</w:t>
      </w:r>
      <w:proofErr w:type="spellEnd"/>
      <w:r w:rsidRPr="00D0697B">
        <w:rPr>
          <w:rFonts w:ascii="inherit" w:hAnsi="inherit" w:cs="Simplified Arabic"/>
          <w:b/>
          <w:bCs/>
          <w:color w:val="000000"/>
          <w:sz w:val="18"/>
          <w:szCs w:val="18"/>
        </w:rPr>
        <w:t>, 2007</w:t>
      </w:r>
      <w:r w:rsidRPr="00D0697B">
        <w:rPr>
          <w:rFonts w:ascii="inherit" w:hAnsi="inherit" w:cs="Simplified Arabic"/>
          <w:b/>
          <w:bCs/>
          <w:color w:val="000000"/>
          <w:sz w:val="18"/>
          <w:szCs w:val="18"/>
          <w:rtl/>
        </w:rPr>
        <w:t>.</w:t>
      </w:r>
    </w:p>
    <w:p w:rsidR="00D0697B" w:rsidRPr="00D0697B" w:rsidRDefault="00D0697B" w:rsidP="00D0697B">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25" w:name="_edn10"/>
      <w:bookmarkEnd w:id="25"/>
      <w:r w:rsidRPr="00D0697B">
        <w:rPr>
          <w:rFonts w:ascii="Simplified Arabic" w:hAnsi="Simplified Arabic" w:cs="Simplified Arabic"/>
          <w:b/>
          <w:bCs/>
          <w:color w:val="000000"/>
          <w:sz w:val="18"/>
          <w:szCs w:val="18"/>
          <w:rtl/>
        </w:rPr>
        <w:t xml:space="preserve"> [10] – </w:t>
      </w:r>
      <w:r w:rsidRPr="00D0697B">
        <w:rPr>
          <w:rFonts w:ascii="Simplified Arabic" w:hAnsi="Simplified Arabic" w:cs="Simplified Arabic"/>
          <w:b/>
          <w:bCs/>
          <w:color w:val="000000"/>
          <w:sz w:val="18"/>
          <w:szCs w:val="18"/>
          <w:lang w:val="en-US"/>
        </w:rPr>
        <w:t xml:space="preserve">Hugo, </w:t>
      </w:r>
      <w:proofErr w:type="spellStart"/>
      <w:r w:rsidRPr="00D0697B">
        <w:rPr>
          <w:rFonts w:ascii="Simplified Arabic" w:hAnsi="Simplified Arabic" w:cs="Simplified Arabic"/>
          <w:b/>
          <w:bCs/>
          <w:color w:val="000000"/>
          <w:sz w:val="18"/>
          <w:szCs w:val="18"/>
          <w:lang w:val="en-US"/>
        </w:rPr>
        <w:t>Gerns</w:t>
      </w:r>
      <w:proofErr w:type="spellEnd"/>
      <w:r w:rsidRPr="00D0697B">
        <w:rPr>
          <w:rFonts w:ascii="Simplified Arabic" w:hAnsi="Simplified Arabic" w:cs="Simplified Arabic"/>
          <w:b/>
          <w:bCs/>
          <w:color w:val="000000"/>
          <w:sz w:val="18"/>
          <w:szCs w:val="18"/>
          <w:lang w:val="en-US"/>
        </w:rPr>
        <w:t xml:space="preserve"> back : Ralph 124c41+. </w:t>
      </w:r>
      <w:r w:rsidRPr="00D0697B">
        <w:rPr>
          <w:rFonts w:ascii="Simplified Arabic" w:hAnsi="Simplified Arabic" w:cs="Simplified Arabic"/>
          <w:b/>
          <w:bCs/>
          <w:color w:val="000000"/>
          <w:sz w:val="18"/>
          <w:szCs w:val="18"/>
        </w:rPr>
        <w:t>Martino Fine Books, 2014</w:t>
      </w:r>
      <w:r w:rsidRPr="00D0697B">
        <w:rPr>
          <w:rFonts w:ascii="Simplified Arabic" w:hAnsi="Simplified Arabic" w:cs="Simplified Arabic"/>
          <w:b/>
          <w:bCs/>
          <w:color w:val="000000"/>
          <w:sz w:val="18"/>
          <w:szCs w:val="18"/>
          <w:rtl/>
        </w:rPr>
        <w:t>.</w:t>
      </w:r>
    </w:p>
    <w:p w:rsidR="00D0697B" w:rsidRPr="00D0697B" w:rsidRDefault="00D0697B" w:rsidP="00D0697B">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D0697B">
        <w:rPr>
          <w:rFonts w:ascii="Simplified Arabic" w:hAnsi="Simplified Arabic" w:cs="Simplified Arabic"/>
          <w:b/>
          <w:bCs/>
          <w:color w:val="000000"/>
          <w:sz w:val="18"/>
          <w:szCs w:val="18"/>
          <w:rtl/>
        </w:rPr>
        <w:t>وانظر دراسة حول هوجو:</w:t>
      </w:r>
    </w:p>
    <w:p w:rsidR="00D0697B" w:rsidRPr="00D0697B" w:rsidRDefault="00D0697B" w:rsidP="00D0697B">
      <w:pPr>
        <w:numPr>
          <w:ilvl w:val="0"/>
          <w:numId w:val="7"/>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D0697B">
        <w:rPr>
          <w:rFonts w:ascii="inherit" w:hAnsi="inherit" w:cs="Simplified Arabic"/>
          <w:b/>
          <w:bCs/>
          <w:color w:val="000000"/>
          <w:sz w:val="18"/>
          <w:szCs w:val="18"/>
          <w:lang w:val="en-US"/>
        </w:rPr>
        <w:t xml:space="preserve">Larry </w:t>
      </w:r>
      <w:proofErr w:type="spellStart"/>
      <w:proofErr w:type="gramStart"/>
      <w:r w:rsidRPr="00D0697B">
        <w:rPr>
          <w:rFonts w:ascii="inherit" w:hAnsi="inherit" w:cs="Simplified Arabic"/>
          <w:b/>
          <w:bCs/>
          <w:color w:val="000000"/>
          <w:sz w:val="18"/>
          <w:szCs w:val="18"/>
          <w:lang w:val="en-US"/>
        </w:rPr>
        <w:t>Steckler</w:t>
      </w:r>
      <w:proofErr w:type="spellEnd"/>
      <w:r w:rsidRPr="00D0697B">
        <w:rPr>
          <w:rFonts w:ascii="inherit" w:hAnsi="inherit" w:cs="Simplified Arabic"/>
          <w:b/>
          <w:bCs/>
          <w:color w:val="000000"/>
          <w:sz w:val="18"/>
          <w:szCs w:val="18"/>
          <w:lang w:val="en-US"/>
        </w:rPr>
        <w:t> :</w:t>
      </w:r>
      <w:proofErr w:type="gramEnd"/>
      <w:r w:rsidRPr="00D0697B">
        <w:rPr>
          <w:rFonts w:ascii="inherit" w:hAnsi="inherit" w:cs="Simplified Arabic"/>
          <w:b/>
          <w:bCs/>
          <w:color w:val="000000"/>
          <w:sz w:val="18"/>
          <w:szCs w:val="18"/>
          <w:lang w:val="en-US"/>
        </w:rPr>
        <w:t xml:space="preserve"> Hugo </w:t>
      </w:r>
      <w:proofErr w:type="spellStart"/>
      <w:r w:rsidRPr="00D0697B">
        <w:rPr>
          <w:rFonts w:ascii="inherit" w:hAnsi="inherit" w:cs="Simplified Arabic"/>
          <w:b/>
          <w:bCs/>
          <w:color w:val="000000"/>
          <w:sz w:val="18"/>
          <w:szCs w:val="18"/>
          <w:lang w:val="en-US"/>
        </w:rPr>
        <w:t>Gernsback</w:t>
      </w:r>
      <w:proofErr w:type="spellEnd"/>
      <w:r w:rsidRPr="00D0697B">
        <w:rPr>
          <w:rFonts w:ascii="inherit" w:hAnsi="inherit" w:cs="Simplified Arabic"/>
          <w:b/>
          <w:bCs/>
          <w:color w:val="000000"/>
          <w:sz w:val="18"/>
          <w:szCs w:val="18"/>
          <w:lang w:val="en-US"/>
        </w:rPr>
        <w:t xml:space="preserve"> : </w:t>
      </w:r>
      <w:proofErr w:type="spellStart"/>
      <w:r w:rsidRPr="00D0697B">
        <w:rPr>
          <w:rFonts w:ascii="inherit" w:hAnsi="inherit" w:cs="Simplified Arabic"/>
          <w:b/>
          <w:bCs/>
          <w:color w:val="000000"/>
          <w:sz w:val="18"/>
          <w:szCs w:val="18"/>
          <w:lang w:val="en-US"/>
        </w:rPr>
        <w:t>Aman</w:t>
      </w:r>
      <w:proofErr w:type="spellEnd"/>
      <w:r w:rsidRPr="00D0697B">
        <w:rPr>
          <w:rFonts w:ascii="inherit" w:hAnsi="inherit" w:cs="Simplified Arabic"/>
          <w:b/>
          <w:bCs/>
          <w:color w:val="000000"/>
          <w:sz w:val="18"/>
          <w:szCs w:val="18"/>
          <w:lang w:val="en-US"/>
        </w:rPr>
        <w:t xml:space="preserve"> Well Ahead of his time. </w:t>
      </w:r>
      <w:proofErr w:type="spellStart"/>
      <w:r w:rsidRPr="00D0697B">
        <w:rPr>
          <w:rFonts w:ascii="inherit" w:hAnsi="inherit" w:cs="Simplified Arabic"/>
          <w:b/>
          <w:bCs/>
          <w:color w:val="000000"/>
          <w:sz w:val="18"/>
          <w:szCs w:val="18"/>
        </w:rPr>
        <w:t>BookSurge</w:t>
      </w:r>
      <w:proofErr w:type="spellEnd"/>
      <w:r w:rsidRPr="00D0697B">
        <w:rPr>
          <w:rFonts w:ascii="inherit" w:hAnsi="inherit" w:cs="Simplified Arabic"/>
          <w:b/>
          <w:bCs/>
          <w:color w:val="000000"/>
          <w:sz w:val="18"/>
          <w:szCs w:val="18"/>
        </w:rPr>
        <w:t xml:space="preserve"> </w:t>
      </w:r>
      <w:proofErr w:type="spellStart"/>
      <w:r w:rsidRPr="00D0697B">
        <w:rPr>
          <w:rFonts w:ascii="inherit" w:hAnsi="inherit" w:cs="Simplified Arabic"/>
          <w:b/>
          <w:bCs/>
          <w:color w:val="000000"/>
          <w:sz w:val="18"/>
          <w:szCs w:val="18"/>
        </w:rPr>
        <w:t>Publishing</w:t>
      </w:r>
      <w:proofErr w:type="spellEnd"/>
      <w:r w:rsidRPr="00D0697B">
        <w:rPr>
          <w:rFonts w:ascii="inherit" w:hAnsi="inherit" w:cs="Simplified Arabic"/>
          <w:b/>
          <w:bCs/>
          <w:color w:val="000000"/>
          <w:sz w:val="18"/>
          <w:szCs w:val="18"/>
        </w:rPr>
        <w:t xml:space="preserve"> 2007</w:t>
      </w:r>
      <w:r w:rsidRPr="00D0697B">
        <w:rPr>
          <w:rFonts w:ascii="inherit" w:hAnsi="inherit" w:cs="Simplified Arabic"/>
          <w:b/>
          <w:bCs/>
          <w:color w:val="000000"/>
          <w:sz w:val="18"/>
          <w:szCs w:val="18"/>
          <w:rtl/>
        </w:rPr>
        <w:t>.</w:t>
      </w:r>
    </w:p>
    <w:p w:rsidR="00D0697B" w:rsidRPr="00D0697B" w:rsidRDefault="00D0697B" w:rsidP="00D0697B">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26" w:name="_edn11"/>
      <w:bookmarkEnd w:id="26"/>
      <w:r w:rsidRPr="00D0697B">
        <w:rPr>
          <w:rFonts w:ascii="Simplified Arabic" w:hAnsi="Simplified Arabic" w:cs="Simplified Arabic"/>
          <w:b/>
          <w:bCs/>
          <w:color w:val="000000"/>
          <w:sz w:val="18"/>
          <w:szCs w:val="18"/>
          <w:rtl/>
        </w:rPr>
        <w:t> [11] – اسحاق أزيموف له عدة مؤلفات منها:</w:t>
      </w:r>
    </w:p>
    <w:p w:rsidR="00D0697B" w:rsidRPr="00D0697B" w:rsidRDefault="00D0697B" w:rsidP="00D0697B">
      <w:pPr>
        <w:numPr>
          <w:ilvl w:val="0"/>
          <w:numId w:val="8"/>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D0697B">
        <w:rPr>
          <w:rFonts w:ascii="inherit" w:hAnsi="inherit" w:cs="Simplified Arabic"/>
          <w:b/>
          <w:bCs/>
          <w:color w:val="000000"/>
          <w:sz w:val="18"/>
          <w:szCs w:val="18"/>
        </w:rPr>
        <w:t xml:space="preserve">La fin de l’éternité, Prélude à Fondation, </w:t>
      </w:r>
      <w:proofErr w:type="spellStart"/>
      <w:r w:rsidRPr="00D0697B">
        <w:rPr>
          <w:rFonts w:ascii="inherit" w:hAnsi="inherit" w:cs="Simplified Arabic"/>
          <w:b/>
          <w:bCs/>
          <w:color w:val="000000"/>
          <w:sz w:val="18"/>
          <w:szCs w:val="18"/>
        </w:rPr>
        <w:t>Tyrann</w:t>
      </w:r>
      <w:proofErr w:type="spellEnd"/>
      <w:r w:rsidRPr="00D0697B">
        <w:rPr>
          <w:rFonts w:ascii="inherit" w:hAnsi="inherit" w:cs="Simplified Arabic"/>
          <w:b/>
          <w:bCs/>
          <w:color w:val="000000"/>
          <w:sz w:val="18"/>
          <w:szCs w:val="18"/>
        </w:rPr>
        <w:t>, les courants de l’espace</w:t>
      </w:r>
      <w:r w:rsidRPr="00D0697B">
        <w:rPr>
          <w:rFonts w:ascii="inherit" w:hAnsi="inherit" w:cs="Simplified Arabic"/>
          <w:b/>
          <w:bCs/>
          <w:color w:val="000000"/>
          <w:sz w:val="18"/>
          <w:szCs w:val="18"/>
          <w:rtl/>
        </w:rPr>
        <w:t>…</w:t>
      </w:r>
    </w:p>
    <w:p w:rsidR="00D0697B" w:rsidRPr="00D0697B" w:rsidRDefault="00D0697B" w:rsidP="00D0697B">
      <w:pPr>
        <w:numPr>
          <w:ilvl w:val="0"/>
          <w:numId w:val="8"/>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D0697B">
        <w:rPr>
          <w:rFonts w:ascii="inherit" w:hAnsi="inherit" w:cs="Simplified Arabic"/>
          <w:b/>
          <w:bCs/>
          <w:color w:val="000000"/>
          <w:sz w:val="18"/>
          <w:szCs w:val="18"/>
          <w:rtl/>
        </w:rPr>
        <w:t>راي برادبوري له كتابات منها:</w:t>
      </w:r>
    </w:p>
    <w:p w:rsidR="00D0697B" w:rsidRPr="00D0697B" w:rsidRDefault="00D0697B" w:rsidP="00D0697B">
      <w:pPr>
        <w:numPr>
          <w:ilvl w:val="0"/>
          <w:numId w:val="8"/>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D0697B">
        <w:rPr>
          <w:rFonts w:ascii="inherit" w:hAnsi="inherit" w:cs="Simplified Arabic"/>
          <w:b/>
          <w:bCs/>
          <w:color w:val="000000"/>
          <w:sz w:val="18"/>
          <w:szCs w:val="18"/>
        </w:rPr>
        <w:t xml:space="preserve">L’homme illustré, </w:t>
      </w:r>
      <w:proofErr w:type="gramStart"/>
      <w:r w:rsidRPr="00D0697B">
        <w:rPr>
          <w:rFonts w:ascii="inherit" w:hAnsi="inherit" w:cs="Simplified Arabic"/>
          <w:b/>
          <w:bCs/>
          <w:color w:val="000000"/>
          <w:sz w:val="18"/>
          <w:szCs w:val="18"/>
        </w:rPr>
        <w:t>chroniques  martiennes</w:t>
      </w:r>
      <w:proofErr w:type="gramEnd"/>
      <w:r w:rsidRPr="00D0697B">
        <w:rPr>
          <w:rFonts w:ascii="inherit" w:hAnsi="inherit" w:cs="Simplified Arabic"/>
          <w:b/>
          <w:bCs/>
          <w:color w:val="000000"/>
          <w:sz w:val="18"/>
          <w:szCs w:val="18"/>
        </w:rPr>
        <w:t>, Fahrenheit 451, la foire des ténèbres</w:t>
      </w:r>
      <w:r w:rsidRPr="00D0697B">
        <w:rPr>
          <w:rFonts w:ascii="inherit" w:hAnsi="inherit" w:cs="Simplified Arabic"/>
          <w:b/>
          <w:bCs/>
          <w:color w:val="000000"/>
          <w:sz w:val="18"/>
          <w:szCs w:val="18"/>
          <w:rtl/>
        </w:rPr>
        <w:t>…</w:t>
      </w:r>
    </w:p>
    <w:p w:rsidR="00D0697B" w:rsidRPr="00D0697B" w:rsidRDefault="00D0697B" w:rsidP="00D0697B">
      <w:pPr>
        <w:numPr>
          <w:ilvl w:val="0"/>
          <w:numId w:val="8"/>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D0697B">
        <w:rPr>
          <w:rFonts w:ascii="inherit" w:hAnsi="inherit" w:cs="Simplified Arabic"/>
          <w:b/>
          <w:bCs/>
          <w:color w:val="000000"/>
          <w:sz w:val="18"/>
          <w:szCs w:val="18"/>
          <w:rtl/>
        </w:rPr>
        <w:t>أما بيير بول فله مؤلفات منها:</w:t>
      </w:r>
    </w:p>
    <w:p w:rsidR="00D0697B" w:rsidRPr="00D0697B" w:rsidRDefault="00D0697B" w:rsidP="00D0697B">
      <w:pPr>
        <w:numPr>
          <w:ilvl w:val="0"/>
          <w:numId w:val="8"/>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D0697B">
        <w:rPr>
          <w:rFonts w:ascii="inherit" w:hAnsi="inherit" w:cs="Simplified Arabic"/>
          <w:b/>
          <w:bCs/>
          <w:color w:val="000000"/>
          <w:sz w:val="18"/>
          <w:szCs w:val="18"/>
        </w:rPr>
        <w:t xml:space="preserve">La planète </w:t>
      </w:r>
      <w:proofErr w:type="gramStart"/>
      <w:r w:rsidRPr="00D0697B">
        <w:rPr>
          <w:rFonts w:ascii="inherit" w:hAnsi="inherit" w:cs="Simplified Arabic"/>
          <w:b/>
          <w:bCs/>
          <w:color w:val="000000"/>
          <w:sz w:val="18"/>
          <w:szCs w:val="18"/>
        </w:rPr>
        <w:t>des singe</w:t>
      </w:r>
      <w:proofErr w:type="gramEnd"/>
      <w:r w:rsidRPr="00D0697B">
        <w:rPr>
          <w:rFonts w:ascii="inherit" w:hAnsi="inherit" w:cs="Simplified Arabic"/>
          <w:b/>
          <w:bCs/>
          <w:color w:val="000000"/>
          <w:sz w:val="18"/>
          <w:szCs w:val="18"/>
        </w:rPr>
        <w:t xml:space="preserve">, le bourreau, les jeux de l’esprit, le jardin de </w:t>
      </w:r>
      <w:proofErr w:type="spellStart"/>
      <w:r w:rsidRPr="00D0697B">
        <w:rPr>
          <w:rFonts w:ascii="inherit" w:hAnsi="inherit" w:cs="Simplified Arabic"/>
          <w:b/>
          <w:bCs/>
          <w:color w:val="000000"/>
          <w:sz w:val="18"/>
          <w:szCs w:val="18"/>
        </w:rPr>
        <w:t>Kanashima</w:t>
      </w:r>
      <w:proofErr w:type="spellEnd"/>
      <w:r w:rsidRPr="00D0697B">
        <w:rPr>
          <w:rFonts w:ascii="inherit" w:hAnsi="inherit" w:cs="Simplified Arabic"/>
          <w:b/>
          <w:bCs/>
          <w:color w:val="000000"/>
          <w:sz w:val="18"/>
          <w:szCs w:val="18"/>
          <w:rtl/>
        </w:rPr>
        <w:t>, ….</w:t>
      </w:r>
    </w:p>
    <w:p w:rsidR="00D0697B" w:rsidRPr="00D0697B" w:rsidRDefault="00D0697B" w:rsidP="00D0697B">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D0697B">
        <w:rPr>
          <w:rFonts w:ascii="Simplified Arabic" w:hAnsi="Simplified Arabic" w:cs="Simplified Arabic"/>
          <w:b/>
          <w:bCs/>
          <w:color w:val="000000"/>
          <w:sz w:val="18"/>
          <w:szCs w:val="18"/>
          <w:rtl/>
        </w:rPr>
        <w:t>أما نورمان سبينراد فله مؤلفات منها:</w:t>
      </w:r>
    </w:p>
    <w:p w:rsidR="00D0697B" w:rsidRPr="00D0697B" w:rsidRDefault="00D0697B" w:rsidP="00D0697B">
      <w:pPr>
        <w:numPr>
          <w:ilvl w:val="0"/>
          <w:numId w:val="9"/>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D0697B">
        <w:rPr>
          <w:rFonts w:ascii="inherit" w:hAnsi="inherit" w:cs="Simplified Arabic"/>
          <w:b/>
          <w:bCs/>
          <w:color w:val="000000"/>
          <w:sz w:val="18"/>
          <w:szCs w:val="18"/>
        </w:rPr>
        <w:t xml:space="preserve">L’autre cote du </w:t>
      </w:r>
      <w:proofErr w:type="spellStart"/>
      <w:r w:rsidRPr="00D0697B">
        <w:rPr>
          <w:rFonts w:ascii="inherit" w:hAnsi="inherit" w:cs="Simplified Arabic"/>
          <w:b/>
          <w:bCs/>
          <w:color w:val="000000"/>
          <w:sz w:val="18"/>
          <w:szCs w:val="18"/>
        </w:rPr>
        <w:t>reel</w:t>
      </w:r>
      <w:proofErr w:type="spellEnd"/>
      <w:r w:rsidRPr="00D0697B">
        <w:rPr>
          <w:rFonts w:ascii="inherit" w:hAnsi="inherit" w:cs="Simplified Arabic"/>
          <w:b/>
          <w:bCs/>
          <w:color w:val="000000"/>
          <w:sz w:val="18"/>
          <w:szCs w:val="18"/>
        </w:rPr>
        <w:t xml:space="preserve">, Jack </w:t>
      </w:r>
      <w:proofErr w:type="spellStart"/>
      <w:r w:rsidRPr="00D0697B">
        <w:rPr>
          <w:rFonts w:ascii="inherit" w:hAnsi="inherit" w:cs="Simplified Arabic"/>
          <w:b/>
          <w:bCs/>
          <w:color w:val="000000"/>
          <w:sz w:val="18"/>
          <w:szCs w:val="18"/>
        </w:rPr>
        <w:t>barron</w:t>
      </w:r>
      <w:proofErr w:type="spellEnd"/>
      <w:r w:rsidRPr="00D0697B">
        <w:rPr>
          <w:rFonts w:ascii="inherit" w:hAnsi="inherit" w:cs="Simplified Arabic"/>
          <w:b/>
          <w:bCs/>
          <w:color w:val="000000"/>
          <w:sz w:val="18"/>
          <w:szCs w:val="18"/>
        </w:rPr>
        <w:t xml:space="preserve"> et l’éternité, Rêve de Fer, Police du peuple, Oussama, Continent perdu</w:t>
      </w:r>
      <w:r w:rsidRPr="00D0697B">
        <w:rPr>
          <w:rFonts w:ascii="inherit" w:hAnsi="inherit" w:cs="Simplified Arabic"/>
          <w:b/>
          <w:bCs/>
          <w:color w:val="000000"/>
          <w:sz w:val="18"/>
          <w:szCs w:val="18"/>
          <w:rtl/>
        </w:rPr>
        <w:t>…</w:t>
      </w:r>
    </w:p>
    <w:p w:rsidR="00D0697B" w:rsidRPr="00D0697B" w:rsidRDefault="00D0697B" w:rsidP="00D0697B">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27" w:name="_edn12"/>
      <w:bookmarkEnd w:id="27"/>
      <w:r w:rsidRPr="00D0697B">
        <w:rPr>
          <w:rFonts w:ascii="Simplified Arabic" w:hAnsi="Simplified Arabic" w:cs="Simplified Arabic"/>
          <w:b/>
          <w:bCs/>
          <w:color w:val="000000"/>
          <w:sz w:val="18"/>
          <w:szCs w:val="18"/>
          <w:rtl/>
        </w:rPr>
        <w:t> [12] – أما الروائي العربي طالب عمران فله مجموعة مكن روايات الخيال العلمي، منها:</w:t>
      </w:r>
    </w:p>
    <w:p w:rsidR="00D0697B" w:rsidRPr="00D0697B" w:rsidRDefault="00D0697B" w:rsidP="00D0697B">
      <w:pPr>
        <w:numPr>
          <w:ilvl w:val="0"/>
          <w:numId w:val="10"/>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D0697B">
        <w:rPr>
          <w:rFonts w:ascii="inherit" w:hAnsi="inherit" w:cs="Simplified Arabic"/>
          <w:b/>
          <w:bCs/>
          <w:color w:val="000000"/>
          <w:sz w:val="18"/>
          <w:szCs w:val="18"/>
          <w:rtl/>
        </w:rPr>
        <w:t>الازمان المضلمة ومدينة خارج الزمن ةوفوضى الزمان القادم وأنفاق العوالم الأخرى وغير ذلك.</w:t>
      </w:r>
    </w:p>
    <w:p w:rsidR="00D0697B" w:rsidRPr="00D0697B" w:rsidRDefault="00D0697B" w:rsidP="00D0697B">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D0697B">
        <w:rPr>
          <w:rFonts w:ascii="Simplified Arabic" w:hAnsi="Simplified Arabic" w:cs="Simplified Arabic"/>
          <w:b/>
          <w:bCs/>
          <w:color w:val="000000"/>
          <w:sz w:val="18"/>
          <w:szCs w:val="18"/>
          <w:rtl/>
        </w:rPr>
        <w:t>وللأديب نهاد شريف مجموعة من الأعمال منها على سبيل المثال: رواية قاهر الزمن (1966).</w:t>
      </w:r>
    </w:p>
    <w:p w:rsidR="00D0697B" w:rsidRPr="00D0697B" w:rsidRDefault="00D0697B" w:rsidP="00D0697B">
      <w:pPr>
        <w:pStyle w:val="NormalWeb"/>
        <w:shd w:val="clear" w:color="auto" w:fill="FFFFFF"/>
        <w:bidi/>
        <w:spacing w:before="0" w:beforeAutospacing="0" w:after="240" w:afterAutospacing="0" w:line="225" w:lineRule="atLeast"/>
        <w:ind w:firstLine="450"/>
        <w:jc w:val="both"/>
        <w:textAlignment w:val="baseline"/>
        <w:rPr>
          <w:rFonts w:ascii="Simplified Arabic" w:hAnsi="Simplified Arabic" w:cs="Simplified Arabic"/>
          <w:b/>
          <w:bCs/>
          <w:color w:val="000000"/>
          <w:sz w:val="18"/>
          <w:szCs w:val="18"/>
          <w:rtl/>
        </w:rPr>
      </w:pPr>
      <w:r w:rsidRPr="00D0697B">
        <w:rPr>
          <w:rFonts w:ascii="Simplified Arabic" w:hAnsi="Simplified Arabic" w:cs="Simplified Arabic"/>
          <w:b/>
          <w:bCs/>
          <w:color w:val="000000"/>
          <w:sz w:val="18"/>
          <w:szCs w:val="18"/>
          <w:rtl/>
        </w:rPr>
        <w:t>ويقول نهاد شريف: أن ادب الخيال العلمي هو فن عربي أصيل وليس مستلهما من الغرب، فهناك العديد من الاسهامات للكتاب العرب والكثير من الأفكار العلمية التي تم تسجيلها وتنبأت بما يشبه الخيال العلمي: انظر: رمزي بهي الدين: نهاد شريف عميد ادب الخيال العلمي على الرابط:</w:t>
      </w:r>
    </w:p>
    <w:p w:rsidR="00D0697B" w:rsidRPr="00D0697B" w:rsidRDefault="00D0697B" w:rsidP="00D0697B">
      <w:pPr>
        <w:numPr>
          <w:ilvl w:val="0"/>
          <w:numId w:val="11"/>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D0697B">
        <w:rPr>
          <w:rFonts w:ascii="inherit" w:hAnsi="inherit" w:cs="Simplified Arabic"/>
          <w:b/>
          <w:bCs/>
          <w:color w:val="000000"/>
          <w:sz w:val="18"/>
          <w:szCs w:val="18"/>
        </w:rPr>
        <w:t>masress.com</w:t>
      </w:r>
    </w:p>
    <w:p w:rsidR="00D0697B" w:rsidRPr="00D0697B" w:rsidRDefault="00D0697B" w:rsidP="00D0697B">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28" w:name="_edn13"/>
      <w:bookmarkEnd w:id="28"/>
      <w:r w:rsidRPr="00D0697B">
        <w:rPr>
          <w:rFonts w:ascii="Simplified Arabic" w:hAnsi="Simplified Arabic" w:cs="Simplified Arabic"/>
          <w:b/>
          <w:bCs/>
          <w:color w:val="000000"/>
          <w:sz w:val="18"/>
          <w:szCs w:val="18"/>
          <w:rtl/>
        </w:rPr>
        <w:lastRenderedPageBreak/>
        <w:t> [13] – يقول طالب عمران:</w:t>
      </w:r>
    </w:p>
    <w:p w:rsidR="00D0697B" w:rsidRPr="00D0697B" w:rsidRDefault="00D0697B" w:rsidP="00D0697B">
      <w:pPr>
        <w:pStyle w:val="NormalWeb"/>
        <w:shd w:val="clear" w:color="auto" w:fill="FFFFFF"/>
        <w:bidi/>
        <w:spacing w:before="0" w:beforeAutospacing="0" w:after="240" w:afterAutospacing="0" w:line="225" w:lineRule="atLeast"/>
        <w:ind w:firstLine="450"/>
        <w:jc w:val="both"/>
        <w:textAlignment w:val="baseline"/>
        <w:rPr>
          <w:rFonts w:ascii="Simplified Arabic" w:hAnsi="Simplified Arabic" w:cs="Simplified Arabic"/>
          <w:b/>
          <w:bCs/>
          <w:color w:val="000000"/>
          <w:sz w:val="18"/>
          <w:szCs w:val="18"/>
          <w:rtl/>
        </w:rPr>
      </w:pPr>
      <w:r w:rsidRPr="00D0697B">
        <w:rPr>
          <w:rFonts w:ascii="Simplified Arabic" w:hAnsi="Simplified Arabic" w:cs="Simplified Arabic"/>
          <w:b/>
          <w:bCs/>
          <w:color w:val="000000"/>
          <w:sz w:val="18"/>
          <w:szCs w:val="18"/>
          <w:rtl/>
        </w:rPr>
        <w:t>لعل أول أفلام الخيال العلمي التي ظهرت في السينما الفيلم الذي أخرجه جورج ميلس عام 1902 وهو فيلم صامت بطول ست عشرة دقيقة، وقد استوحى قصته من رواية فيرن “من الأرض إلى القمر” وقصة ويلز “رجال القمر الأوائل”. (…) وتتابعت الأفلام فظهر “حرب النجوم”.</w:t>
      </w:r>
      <w:r w:rsidRPr="00D0697B">
        <w:rPr>
          <w:rFonts w:ascii="Simplified Arabic" w:hAnsi="Simplified Arabic" w:cs="Simplified Arabic"/>
          <w:b/>
          <w:bCs/>
          <w:color w:val="000000"/>
          <w:sz w:val="18"/>
          <w:szCs w:val="18"/>
        </w:rPr>
        <w:t xml:space="preserve">Star </w:t>
      </w:r>
      <w:proofErr w:type="spellStart"/>
      <w:r w:rsidRPr="00D0697B">
        <w:rPr>
          <w:rFonts w:ascii="Simplified Arabic" w:hAnsi="Simplified Arabic" w:cs="Simplified Arabic"/>
          <w:b/>
          <w:bCs/>
          <w:color w:val="000000"/>
          <w:sz w:val="18"/>
          <w:szCs w:val="18"/>
        </w:rPr>
        <w:t>War</w:t>
      </w:r>
      <w:proofErr w:type="spellEnd"/>
      <w:r w:rsidRPr="00D0697B">
        <w:rPr>
          <w:rFonts w:ascii="Simplified Arabic" w:hAnsi="Simplified Arabic" w:cs="Simplified Arabic"/>
          <w:b/>
          <w:bCs/>
          <w:color w:val="000000"/>
          <w:sz w:val="18"/>
          <w:szCs w:val="18"/>
          <w:rtl/>
        </w:rPr>
        <w:t xml:space="preserve"> لجورج لوكاس الذي تحدث عن احتمال حدوث حرب فضائية…</w:t>
      </w:r>
    </w:p>
    <w:p w:rsidR="00D0697B" w:rsidRPr="00D0697B" w:rsidRDefault="00D0697B" w:rsidP="00D0697B">
      <w:pPr>
        <w:numPr>
          <w:ilvl w:val="0"/>
          <w:numId w:val="12"/>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D0697B">
        <w:rPr>
          <w:rFonts w:ascii="inherit" w:hAnsi="inherit" w:cs="Simplified Arabic"/>
          <w:b/>
          <w:bCs/>
          <w:color w:val="000000"/>
          <w:sz w:val="18"/>
          <w:szCs w:val="18"/>
          <w:rtl/>
        </w:rPr>
        <w:t>انظر: عمران طالب. ادب الخيال العلمي ضمن الموسوعة العربية على الرابط:</w:t>
      </w:r>
    </w:p>
    <w:p w:rsidR="00D0697B" w:rsidRPr="00D0697B" w:rsidRDefault="00026B56" w:rsidP="00D0697B">
      <w:pPr>
        <w:numPr>
          <w:ilvl w:val="0"/>
          <w:numId w:val="12"/>
        </w:numPr>
        <w:shd w:val="clear" w:color="auto" w:fill="FFFFFF"/>
        <w:bidi/>
        <w:spacing w:after="0" w:line="375" w:lineRule="atLeast"/>
        <w:ind w:left="0"/>
        <w:jc w:val="both"/>
        <w:textAlignment w:val="baseline"/>
        <w:rPr>
          <w:rFonts w:ascii="inherit" w:hAnsi="inherit" w:cs="Simplified Arabic"/>
          <w:b/>
          <w:bCs/>
          <w:color w:val="000000"/>
          <w:sz w:val="18"/>
          <w:szCs w:val="18"/>
          <w:rtl/>
        </w:rPr>
      </w:pPr>
      <w:hyperlink r:id="rId11" w:history="1">
        <w:r w:rsidR="00D0697B" w:rsidRPr="00D0697B">
          <w:rPr>
            <w:rStyle w:val="Hyperlink"/>
            <w:rFonts w:ascii="inherit" w:hAnsi="inherit" w:cs="Simplified Arabic"/>
            <w:b/>
            <w:bCs/>
            <w:color w:val="3C9FD4"/>
            <w:sz w:val="18"/>
            <w:szCs w:val="18"/>
            <w:bdr w:val="none" w:sz="0" w:space="0" w:color="auto" w:frame="1"/>
          </w:rPr>
          <w:t>arab-enay.an</w:t>
        </w:r>
      </w:hyperlink>
    </w:p>
    <w:p w:rsidR="00D0697B" w:rsidRPr="00D0697B" w:rsidRDefault="00D0697B" w:rsidP="00D0697B">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D0697B">
        <w:rPr>
          <w:rFonts w:ascii="Simplified Arabic" w:hAnsi="Simplified Arabic" w:cs="Simplified Arabic"/>
          <w:b/>
          <w:bCs/>
          <w:color w:val="000000"/>
          <w:sz w:val="18"/>
          <w:szCs w:val="18"/>
          <w:rtl/>
        </w:rPr>
        <w:t>وبخصوص ماتريكس (المصفوفة) يمكن الرجوع الى مجموعة من المواقع من ضمنها:</w:t>
      </w:r>
    </w:p>
    <w:p w:rsidR="00D0697B" w:rsidRPr="00D0697B" w:rsidRDefault="00026B56" w:rsidP="00D0697B">
      <w:pPr>
        <w:numPr>
          <w:ilvl w:val="0"/>
          <w:numId w:val="13"/>
        </w:numPr>
        <w:shd w:val="clear" w:color="auto" w:fill="FFFFFF"/>
        <w:bidi/>
        <w:spacing w:after="0" w:line="375" w:lineRule="atLeast"/>
        <w:ind w:left="0"/>
        <w:jc w:val="both"/>
        <w:textAlignment w:val="baseline"/>
        <w:rPr>
          <w:rFonts w:ascii="inherit" w:hAnsi="inherit" w:cs="Simplified Arabic"/>
          <w:b/>
          <w:bCs/>
          <w:color w:val="000000"/>
          <w:sz w:val="18"/>
          <w:szCs w:val="18"/>
          <w:rtl/>
        </w:rPr>
      </w:pPr>
      <w:hyperlink r:id="rId12" w:history="1">
        <w:r w:rsidR="00D0697B" w:rsidRPr="00D0697B">
          <w:rPr>
            <w:rStyle w:val="Hyperlink"/>
            <w:rFonts w:ascii="inherit" w:hAnsi="inherit" w:cs="Simplified Arabic"/>
            <w:b/>
            <w:bCs/>
            <w:color w:val="3C9FD4"/>
            <w:sz w:val="18"/>
            <w:szCs w:val="18"/>
            <w:bdr w:val="none" w:sz="0" w:space="0" w:color="auto" w:frame="1"/>
          </w:rPr>
          <w:t>matrix-explained.net</w:t>
        </w:r>
      </w:hyperlink>
    </w:p>
    <w:p w:rsidR="00D0697B" w:rsidRPr="00D0697B" w:rsidRDefault="00D0697B" w:rsidP="00D0697B">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D0697B">
        <w:rPr>
          <w:rFonts w:ascii="Simplified Arabic" w:hAnsi="Simplified Arabic" w:cs="Simplified Arabic"/>
          <w:b/>
          <w:bCs/>
          <w:color w:val="000000"/>
          <w:sz w:val="18"/>
          <w:szCs w:val="18"/>
          <w:rtl/>
        </w:rPr>
        <w:t>كما يمكن الرجوع إلى كتاب:</w:t>
      </w:r>
    </w:p>
    <w:p w:rsidR="00D0697B" w:rsidRPr="00D0697B" w:rsidRDefault="00D0697B" w:rsidP="00D0697B">
      <w:pPr>
        <w:numPr>
          <w:ilvl w:val="0"/>
          <w:numId w:val="14"/>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D0697B">
        <w:rPr>
          <w:rFonts w:ascii="inherit" w:hAnsi="inherit" w:cs="Simplified Arabic"/>
          <w:b/>
          <w:bCs/>
          <w:color w:val="000000"/>
          <w:sz w:val="18"/>
          <w:szCs w:val="18"/>
          <w:rtl/>
        </w:rPr>
        <w:t>ميشيل حنا: ما هي الماتريكس؟ دار ليلى للنشر 2007.</w:t>
      </w:r>
    </w:p>
    <w:p w:rsidR="00D0697B" w:rsidRPr="00D0697B" w:rsidRDefault="00D0697B" w:rsidP="00D0697B">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29" w:name="_edn14"/>
      <w:bookmarkEnd w:id="29"/>
      <w:r w:rsidRPr="00D0697B">
        <w:rPr>
          <w:rFonts w:ascii="Simplified Arabic" w:hAnsi="Simplified Arabic" w:cs="Simplified Arabic"/>
          <w:b/>
          <w:bCs/>
          <w:color w:val="000000"/>
          <w:sz w:val="18"/>
          <w:szCs w:val="18"/>
          <w:rtl/>
        </w:rPr>
        <w:t> [14] – جميلة بورحلة، مرجع سابق، ص: 119.</w:t>
      </w:r>
    </w:p>
    <w:p w:rsidR="00D0697B" w:rsidRPr="00D0697B" w:rsidRDefault="00D0697B" w:rsidP="00D0697B">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30" w:name="_edn15"/>
      <w:bookmarkEnd w:id="30"/>
      <w:r w:rsidRPr="00D0697B">
        <w:rPr>
          <w:rFonts w:ascii="Simplified Arabic" w:hAnsi="Simplified Arabic" w:cs="Simplified Arabic"/>
          <w:b/>
          <w:bCs/>
          <w:color w:val="000000"/>
          <w:sz w:val="18"/>
          <w:szCs w:val="18"/>
          <w:rtl/>
        </w:rPr>
        <w:t> [15] – انظر الدراسة التي نشرتها حول ما بعد الإنسان في موقع مسارات:</w:t>
      </w:r>
    </w:p>
    <w:p w:rsidR="00D0697B" w:rsidRPr="00D0697B" w:rsidRDefault="00026B56" w:rsidP="00D0697B">
      <w:pPr>
        <w:numPr>
          <w:ilvl w:val="0"/>
          <w:numId w:val="15"/>
        </w:numPr>
        <w:shd w:val="clear" w:color="auto" w:fill="FFFFFF"/>
        <w:bidi/>
        <w:spacing w:after="0" w:line="375" w:lineRule="atLeast"/>
        <w:ind w:left="0"/>
        <w:jc w:val="both"/>
        <w:textAlignment w:val="baseline"/>
        <w:rPr>
          <w:rFonts w:ascii="inherit" w:hAnsi="inherit" w:cs="Simplified Arabic"/>
          <w:b/>
          <w:bCs/>
          <w:color w:val="000000"/>
          <w:sz w:val="18"/>
          <w:szCs w:val="18"/>
          <w:rtl/>
        </w:rPr>
      </w:pPr>
      <w:hyperlink r:id="rId13" w:history="1">
        <w:r w:rsidR="00D0697B" w:rsidRPr="00D0697B">
          <w:rPr>
            <w:rStyle w:val="Hyperlink"/>
            <w:rFonts w:ascii="inherit" w:hAnsi="inherit" w:cs="Simplified Arabic"/>
            <w:b/>
            <w:bCs/>
            <w:color w:val="3C9FD4"/>
            <w:sz w:val="18"/>
            <w:szCs w:val="18"/>
            <w:bdr w:val="none" w:sz="0" w:space="0" w:color="auto" w:frame="1"/>
          </w:rPr>
          <w:t>massarate.ma</w:t>
        </w:r>
      </w:hyperlink>
    </w:p>
    <w:p w:rsidR="00D0697B" w:rsidRPr="00D0697B" w:rsidRDefault="00D0697B" w:rsidP="00D0697B">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D0697B">
        <w:rPr>
          <w:rFonts w:ascii="Simplified Arabic" w:hAnsi="Simplified Arabic" w:cs="Simplified Arabic"/>
          <w:b/>
          <w:bCs/>
          <w:color w:val="000000"/>
          <w:sz w:val="18"/>
          <w:szCs w:val="18"/>
          <w:rtl/>
        </w:rPr>
        <w:t>وانظر كذلك:</w:t>
      </w:r>
    </w:p>
    <w:p w:rsidR="00D0697B" w:rsidRPr="00D0697B" w:rsidRDefault="00D0697B" w:rsidP="00D0697B">
      <w:pPr>
        <w:numPr>
          <w:ilvl w:val="0"/>
          <w:numId w:val="16"/>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D0697B">
        <w:rPr>
          <w:rFonts w:ascii="inherit" w:hAnsi="inherit" w:cs="Simplified Arabic"/>
          <w:b/>
          <w:bCs/>
          <w:color w:val="000000"/>
          <w:sz w:val="18"/>
          <w:szCs w:val="18"/>
        </w:rPr>
        <w:t>Dominique le court : Humain, post humain. PUF 2003</w:t>
      </w:r>
    </w:p>
    <w:p w:rsidR="00D0697B" w:rsidRPr="00D0697B" w:rsidRDefault="00D0697B" w:rsidP="00D0697B">
      <w:pPr>
        <w:numPr>
          <w:ilvl w:val="0"/>
          <w:numId w:val="16"/>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D0697B">
        <w:rPr>
          <w:rFonts w:ascii="inherit" w:hAnsi="inherit" w:cs="Simplified Arabic"/>
          <w:b/>
          <w:bCs/>
          <w:color w:val="000000"/>
          <w:sz w:val="18"/>
          <w:szCs w:val="18"/>
        </w:rPr>
        <w:t>Laurent Alexandre : la mort de la mort. JC la thés 2011</w:t>
      </w:r>
      <w:r w:rsidRPr="00D0697B">
        <w:rPr>
          <w:rFonts w:ascii="inherit" w:hAnsi="inherit" w:cs="Simplified Arabic"/>
          <w:b/>
          <w:bCs/>
          <w:color w:val="000000"/>
          <w:sz w:val="18"/>
          <w:szCs w:val="18"/>
          <w:rtl/>
        </w:rPr>
        <w:t>.</w:t>
      </w:r>
    </w:p>
    <w:p w:rsidR="00C84896" w:rsidRDefault="008C5DC8" w:rsidP="00D0697B">
      <w:pPr>
        <w:pStyle w:val="Heading2"/>
        <w:shd w:val="clear" w:color="auto" w:fill="FFFFFF"/>
        <w:bidi/>
        <w:spacing w:before="0" w:beforeAutospacing="0" w:after="0" w:afterAutospacing="0"/>
        <w:jc w:val="center"/>
        <w:textAlignment w:val="baseline"/>
        <w:rPr>
          <w:rFonts w:asciiTheme="majorBidi" w:hAnsiTheme="majorBidi" w:cstheme="majorBidi"/>
          <w:lang w:val="en-US" w:bidi="ar-MA"/>
        </w:rPr>
      </w:pPr>
      <w:proofErr w:type="gramStart"/>
      <w:r w:rsidRPr="00D0697B">
        <w:rPr>
          <w:rFonts w:asciiTheme="majorBidi" w:hAnsiTheme="majorBidi" w:cstheme="majorBidi"/>
          <w:color w:val="17365D" w:themeColor="text2" w:themeShade="BF"/>
          <w:sz w:val="20"/>
          <w:szCs w:val="20"/>
          <w:lang w:val="en-US" w:bidi="ar-MA"/>
        </w:rPr>
        <w:t>Source</w:t>
      </w:r>
      <w:r w:rsidRPr="00D0697B">
        <w:rPr>
          <w:rFonts w:asciiTheme="majorBidi" w:hAnsiTheme="majorBidi" w:cstheme="majorBidi"/>
          <w:color w:val="17365D" w:themeColor="text2" w:themeShade="BF"/>
          <w:sz w:val="20"/>
          <w:lang w:val="en-US" w:bidi="ar-MA"/>
        </w:rPr>
        <w:t> </w:t>
      </w:r>
      <w:r w:rsidRPr="00D0697B">
        <w:rPr>
          <w:rFonts w:asciiTheme="majorBidi" w:hAnsiTheme="majorBidi" w:cstheme="majorBidi"/>
          <w:color w:val="17365D" w:themeColor="text2" w:themeShade="BF"/>
          <w:sz w:val="28"/>
          <w:szCs w:val="28"/>
          <w:lang w:val="en-US" w:bidi="ar-MA"/>
        </w:rPr>
        <w:t>:</w:t>
      </w:r>
      <w:proofErr w:type="gramEnd"/>
      <w:r w:rsidRPr="00D0697B">
        <w:rPr>
          <w:rFonts w:asciiTheme="majorBidi" w:hAnsiTheme="majorBidi" w:cstheme="majorBidi"/>
          <w:color w:val="17365D" w:themeColor="text2" w:themeShade="BF"/>
          <w:sz w:val="28"/>
          <w:szCs w:val="28"/>
          <w:lang w:val="en-US" w:bidi="ar-MA"/>
        </w:rPr>
        <w:t xml:space="preserve"> </w:t>
      </w:r>
      <w:r w:rsidR="00D0697B" w:rsidRPr="00D0697B">
        <w:rPr>
          <w:rFonts w:asciiTheme="majorBidi" w:hAnsiTheme="majorBidi" w:cstheme="majorBidi"/>
          <w:lang w:val="en-US" w:bidi="ar-MA"/>
        </w:rPr>
        <w:t>http://www.massarate.ma</w:t>
      </w:r>
    </w:p>
    <w:p w:rsidR="00D0697B" w:rsidRPr="00D0697B" w:rsidRDefault="00D0697B" w:rsidP="00D0697B">
      <w:pPr>
        <w:pStyle w:val="Heading2"/>
        <w:shd w:val="clear" w:color="auto" w:fill="FFFFFF"/>
        <w:bidi/>
        <w:spacing w:before="0" w:beforeAutospacing="0" w:after="0" w:afterAutospacing="0"/>
        <w:jc w:val="center"/>
        <w:textAlignment w:val="baseline"/>
        <w:rPr>
          <w:rFonts w:asciiTheme="majorBidi" w:hAnsiTheme="majorBidi" w:cstheme="majorBidi"/>
          <w:color w:val="17365D" w:themeColor="text2" w:themeShade="BF"/>
          <w:sz w:val="28"/>
          <w:szCs w:val="28"/>
          <w:lang w:val="en-US" w:bidi="ar-MA"/>
        </w:rPr>
      </w:pPr>
    </w:p>
    <w:sectPr w:rsidR="00D0697B" w:rsidRPr="00D0697B" w:rsidSect="00896361">
      <w:headerReference w:type="default" r:id="rId14"/>
      <w:footerReference w:type="default" r:id="rId15"/>
      <w:footnotePr>
        <w:pos w:val="beneathText"/>
      </w:footnotePr>
      <w:endnotePr>
        <w:numFmt w:val="decimal"/>
      </w:endnotePr>
      <w:pgSz w:w="11906" w:h="16838"/>
      <w:pgMar w:top="1530" w:right="1196" w:bottom="153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B56" w:rsidRDefault="00026B56" w:rsidP="00577C43">
      <w:pPr>
        <w:spacing w:after="0"/>
      </w:pPr>
      <w:r>
        <w:separator/>
      </w:r>
    </w:p>
  </w:endnote>
  <w:endnote w:type="continuationSeparator" w:id="0">
    <w:p w:rsidR="00026B56" w:rsidRDefault="00026B56" w:rsidP="00577C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903320"/>
      <w:docPartObj>
        <w:docPartGallery w:val="Page Numbers (Bottom of Page)"/>
        <w:docPartUnique/>
      </w:docPartObj>
    </w:sdtPr>
    <w:sdtEndPr/>
    <w:sdtContent>
      <w:p w:rsidR="002D6401" w:rsidRDefault="00BB297B" w:rsidP="00BD3E7D">
        <w:pPr>
          <w:pStyle w:val="Footer"/>
        </w:pPr>
        <w:r>
          <w:rPr>
            <w:rFonts w:cstheme="minorHAnsi"/>
            <w:noProof/>
            <w:color w:val="FFFFFF" w:themeColor="background1"/>
            <w:sz w:val="28"/>
            <w:szCs w:val="28"/>
            <w:lang w:eastAsia="fr-FR"/>
          </w:rPr>
          <mc:AlternateContent>
            <mc:Choice Requires="wps">
              <w:drawing>
                <wp:anchor distT="0" distB="0" distL="114300" distR="114300" simplePos="0" relativeHeight="251658240" behindDoc="1" locked="0" layoutInCell="1" allowOverlap="1">
                  <wp:simplePos x="0" y="0"/>
                  <wp:positionH relativeFrom="margin">
                    <wp:posOffset>-114300</wp:posOffset>
                  </wp:positionH>
                  <wp:positionV relativeFrom="paragraph">
                    <wp:posOffset>-52705</wp:posOffset>
                  </wp:positionV>
                  <wp:extent cx="409575" cy="314325"/>
                  <wp:effectExtent l="0" t="0"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1432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8637BF" id="Rectangle 13" o:spid="_x0000_s1026" style="position:absolute;margin-left:-9pt;margin-top:-4.15pt;width:32.25pt;height:2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" fillcolor="#17365d [2415]" stroked="f" strokeweight="2pt">
                  <v:path arrowok="t"/>
                  <w10:wrap anchorx="margin"/>
                </v:rect>
              </w:pict>
            </mc:Fallback>
          </mc:AlternateContent>
        </w:r>
        <w:r w:rsidR="006414FA" w:rsidRPr="00014EF9">
          <w:rPr>
            <w:rFonts w:cstheme="minorHAnsi"/>
            <w:color w:val="FFFFFF" w:themeColor="background1"/>
            <w:sz w:val="28"/>
            <w:szCs w:val="28"/>
          </w:rPr>
          <w:fldChar w:fldCharType="begin"/>
        </w:r>
        <w:r w:rsidR="00014EF9" w:rsidRPr="00014EF9">
          <w:rPr>
            <w:rFonts w:cstheme="minorHAnsi"/>
            <w:color w:val="FFFFFF" w:themeColor="background1"/>
            <w:sz w:val="28"/>
            <w:szCs w:val="28"/>
          </w:rPr>
          <w:instrText xml:space="preserve"> PAGE   \* MERGEFORMAT </w:instrText>
        </w:r>
        <w:r w:rsidR="006414FA" w:rsidRPr="00014EF9">
          <w:rPr>
            <w:rFonts w:cstheme="minorHAnsi"/>
            <w:color w:val="FFFFFF" w:themeColor="background1"/>
            <w:sz w:val="28"/>
            <w:szCs w:val="28"/>
          </w:rPr>
          <w:fldChar w:fldCharType="separate"/>
        </w:r>
        <w:r w:rsidR="00AE6474">
          <w:rPr>
            <w:rFonts w:cstheme="minorHAnsi"/>
            <w:noProof/>
            <w:color w:val="FFFFFF" w:themeColor="background1"/>
            <w:sz w:val="28"/>
            <w:szCs w:val="28"/>
          </w:rPr>
          <w:t>5</w:t>
        </w:r>
        <w:r w:rsidR="006414FA" w:rsidRPr="00014EF9">
          <w:rPr>
            <w:rFonts w:cstheme="minorHAnsi"/>
            <w:noProof/>
            <w:color w:val="FFFFFF" w:themeColor="background1"/>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B56" w:rsidRDefault="00026B56" w:rsidP="00725041">
      <w:pPr>
        <w:bidi/>
        <w:spacing w:after="0"/>
      </w:pPr>
      <w:r>
        <w:separator/>
      </w:r>
    </w:p>
  </w:footnote>
  <w:footnote w:type="continuationSeparator" w:id="0">
    <w:p w:rsidR="00026B56" w:rsidRDefault="00026B56" w:rsidP="00577C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EF9" w:rsidRDefault="00014EF9" w:rsidP="00014EF9">
    <w:pPr>
      <w:pStyle w:val="Header"/>
      <w:jc w:val="right"/>
    </w:pPr>
    <w:r>
      <w:rPr>
        <w:noProof/>
        <w:lang w:eastAsia="fr-FR"/>
      </w:rPr>
      <w:drawing>
        <wp:anchor distT="0" distB="0" distL="114300" distR="114300" simplePos="0" relativeHeight="251657216" behindDoc="1" locked="0" layoutInCell="1" allowOverlap="1">
          <wp:simplePos x="0" y="0"/>
          <wp:positionH relativeFrom="page">
            <wp:align>left</wp:align>
          </wp:positionH>
          <wp:positionV relativeFrom="paragraph">
            <wp:posOffset>-449580</wp:posOffset>
          </wp:positionV>
          <wp:extent cx="7619476" cy="10777872"/>
          <wp:effectExtent l="0" t="0" r="635" b="44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g do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9476" cy="107778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C784E"/>
    <w:multiLevelType w:val="multilevel"/>
    <w:tmpl w:val="1FA6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4F38AB"/>
    <w:multiLevelType w:val="multilevel"/>
    <w:tmpl w:val="65D2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2E2CD2"/>
    <w:multiLevelType w:val="multilevel"/>
    <w:tmpl w:val="691C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4B0266"/>
    <w:multiLevelType w:val="multilevel"/>
    <w:tmpl w:val="5B54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C23307"/>
    <w:multiLevelType w:val="multilevel"/>
    <w:tmpl w:val="AFBA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A743FF"/>
    <w:multiLevelType w:val="multilevel"/>
    <w:tmpl w:val="9984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855FDD"/>
    <w:multiLevelType w:val="multilevel"/>
    <w:tmpl w:val="FB9C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4D396F"/>
    <w:multiLevelType w:val="multilevel"/>
    <w:tmpl w:val="419E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2910FD"/>
    <w:multiLevelType w:val="multilevel"/>
    <w:tmpl w:val="D272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3B3C20"/>
    <w:multiLevelType w:val="multilevel"/>
    <w:tmpl w:val="CBD2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4951A8"/>
    <w:multiLevelType w:val="multilevel"/>
    <w:tmpl w:val="C4DA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7E69E0"/>
    <w:multiLevelType w:val="multilevel"/>
    <w:tmpl w:val="1F2A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88332B"/>
    <w:multiLevelType w:val="multilevel"/>
    <w:tmpl w:val="84FE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7849EF"/>
    <w:multiLevelType w:val="multilevel"/>
    <w:tmpl w:val="23D0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AD6416"/>
    <w:multiLevelType w:val="multilevel"/>
    <w:tmpl w:val="D7CA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0E77BE"/>
    <w:multiLevelType w:val="multilevel"/>
    <w:tmpl w:val="152A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5"/>
  </w:num>
  <w:num w:numId="3">
    <w:abstractNumId w:val="2"/>
  </w:num>
  <w:num w:numId="4">
    <w:abstractNumId w:val="10"/>
  </w:num>
  <w:num w:numId="5">
    <w:abstractNumId w:val="13"/>
  </w:num>
  <w:num w:numId="6">
    <w:abstractNumId w:val="12"/>
  </w:num>
  <w:num w:numId="7">
    <w:abstractNumId w:val="1"/>
  </w:num>
  <w:num w:numId="8">
    <w:abstractNumId w:val="0"/>
  </w:num>
  <w:num w:numId="9">
    <w:abstractNumId w:val="8"/>
  </w:num>
  <w:num w:numId="10">
    <w:abstractNumId w:val="3"/>
  </w:num>
  <w:num w:numId="11">
    <w:abstractNumId w:val="15"/>
  </w:num>
  <w:num w:numId="12">
    <w:abstractNumId w:val="6"/>
  </w:num>
  <w:num w:numId="13">
    <w:abstractNumId w:val="11"/>
  </w:num>
  <w:num w:numId="14">
    <w:abstractNumId w:val="9"/>
  </w:num>
  <w:num w:numId="15">
    <w:abstractNumId w:val="7"/>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C3"/>
    <w:rsid w:val="000101ED"/>
    <w:rsid w:val="00014EF9"/>
    <w:rsid w:val="00026B56"/>
    <w:rsid w:val="0003392D"/>
    <w:rsid w:val="00036F88"/>
    <w:rsid w:val="00061CFC"/>
    <w:rsid w:val="0006340D"/>
    <w:rsid w:val="0007450D"/>
    <w:rsid w:val="00077FDD"/>
    <w:rsid w:val="00081AD8"/>
    <w:rsid w:val="0009775C"/>
    <w:rsid w:val="000C7ABA"/>
    <w:rsid w:val="000D2F33"/>
    <w:rsid w:val="000E3B4D"/>
    <w:rsid w:val="000E4BFE"/>
    <w:rsid w:val="00105AD9"/>
    <w:rsid w:val="00111292"/>
    <w:rsid w:val="00111891"/>
    <w:rsid w:val="00115707"/>
    <w:rsid w:val="00133E73"/>
    <w:rsid w:val="00147732"/>
    <w:rsid w:val="00147BEA"/>
    <w:rsid w:val="00157A19"/>
    <w:rsid w:val="00175B97"/>
    <w:rsid w:val="00176C5E"/>
    <w:rsid w:val="00186DF7"/>
    <w:rsid w:val="001879B3"/>
    <w:rsid w:val="0019418F"/>
    <w:rsid w:val="00195B3B"/>
    <w:rsid w:val="001A2D6E"/>
    <w:rsid w:val="001B48F9"/>
    <w:rsid w:val="001D422C"/>
    <w:rsid w:val="001E6F57"/>
    <w:rsid w:val="00210F52"/>
    <w:rsid w:val="00214817"/>
    <w:rsid w:val="00215C75"/>
    <w:rsid w:val="0023543C"/>
    <w:rsid w:val="00235A8D"/>
    <w:rsid w:val="002500F6"/>
    <w:rsid w:val="002520F6"/>
    <w:rsid w:val="00262AA3"/>
    <w:rsid w:val="00267245"/>
    <w:rsid w:val="002769F7"/>
    <w:rsid w:val="002A0611"/>
    <w:rsid w:val="002C66EA"/>
    <w:rsid w:val="002C6A3C"/>
    <w:rsid w:val="002C7F39"/>
    <w:rsid w:val="002D1428"/>
    <w:rsid w:val="002D1450"/>
    <w:rsid w:val="002D3FF0"/>
    <w:rsid w:val="002D6401"/>
    <w:rsid w:val="002E7078"/>
    <w:rsid w:val="002F1B61"/>
    <w:rsid w:val="00301AF2"/>
    <w:rsid w:val="00322388"/>
    <w:rsid w:val="0032440C"/>
    <w:rsid w:val="00333E9F"/>
    <w:rsid w:val="00344BBC"/>
    <w:rsid w:val="003613C5"/>
    <w:rsid w:val="00366477"/>
    <w:rsid w:val="00370D85"/>
    <w:rsid w:val="0037249B"/>
    <w:rsid w:val="003748BC"/>
    <w:rsid w:val="00381D88"/>
    <w:rsid w:val="00394300"/>
    <w:rsid w:val="003B2335"/>
    <w:rsid w:val="003B3C0B"/>
    <w:rsid w:val="003B40FF"/>
    <w:rsid w:val="003B68EC"/>
    <w:rsid w:val="003C1B63"/>
    <w:rsid w:val="003C46A9"/>
    <w:rsid w:val="003C5F94"/>
    <w:rsid w:val="003D4ADB"/>
    <w:rsid w:val="003D58F8"/>
    <w:rsid w:val="003E1C91"/>
    <w:rsid w:val="003F10AC"/>
    <w:rsid w:val="003F6AAB"/>
    <w:rsid w:val="00424D77"/>
    <w:rsid w:val="00434085"/>
    <w:rsid w:val="004408D0"/>
    <w:rsid w:val="004417A1"/>
    <w:rsid w:val="00493020"/>
    <w:rsid w:val="00493C63"/>
    <w:rsid w:val="004A1ED0"/>
    <w:rsid w:val="004C07BB"/>
    <w:rsid w:val="004C36D4"/>
    <w:rsid w:val="004F16A5"/>
    <w:rsid w:val="004F6F45"/>
    <w:rsid w:val="00510E0B"/>
    <w:rsid w:val="005351C3"/>
    <w:rsid w:val="00537A52"/>
    <w:rsid w:val="0054730C"/>
    <w:rsid w:val="00550839"/>
    <w:rsid w:val="00566451"/>
    <w:rsid w:val="00571494"/>
    <w:rsid w:val="00576A04"/>
    <w:rsid w:val="00577C43"/>
    <w:rsid w:val="005A03DE"/>
    <w:rsid w:val="005B7482"/>
    <w:rsid w:val="005D4283"/>
    <w:rsid w:val="005E3E8F"/>
    <w:rsid w:val="005F080D"/>
    <w:rsid w:val="005F092A"/>
    <w:rsid w:val="00600CCC"/>
    <w:rsid w:val="006102B0"/>
    <w:rsid w:val="00614DA1"/>
    <w:rsid w:val="00630FC5"/>
    <w:rsid w:val="006414FA"/>
    <w:rsid w:val="00642857"/>
    <w:rsid w:val="0064394F"/>
    <w:rsid w:val="00650DB4"/>
    <w:rsid w:val="00666695"/>
    <w:rsid w:val="00680DDE"/>
    <w:rsid w:val="00692018"/>
    <w:rsid w:val="0069626F"/>
    <w:rsid w:val="00696C52"/>
    <w:rsid w:val="006A006B"/>
    <w:rsid w:val="006A2B8C"/>
    <w:rsid w:val="006A3F6C"/>
    <w:rsid w:val="006A62A0"/>
    <w:rsid w:val="006B171F"/>
    <w:rsid w:val="006C0B03"/>
    <w:rsid w:val="006D3B4E"/>
    <w:rsid w:val="006D4399"/>
    <w:rsid w:val="006E663F"/>
    <w:rsid w:val="006E7B2F"/>
    <w:rsid w:val="00725041"/>
    <w:rsid w:val="00741874"/>
    <w:rsid w:val="00750BD9"/>
    <w:rsid w:val="007919C1"/>
    <w:rsid w:val="007B6395"/>
    <w:rsid w:val="007E5262"/>
    <w:rsid w:val="007E68EC"/>
    <w:rsid w:val="007E7F9E"/>
    <w:rsid w:val="007F6836"/>
    <w:rsid w:val="00812AF4"/>
    <w:rsid w:val="00817178"/>
    <w:rsid w:val="00820E3A"/>
    <w:rsid w:val="00832931"/>
    <w:rsid w:val="008437AC"/>
    <w:rsid w:val="00847B9A"/>
    <w:rsid w:val="00850402"/>
    <w:rsid w:val="008666A6"/>
    <w:rsid w:val="00874C13"/>
    <w:rsid w:val="008866A3"/>
    <w:rsid w:val="0089504E"/>
    <w:rsid w:val="00896361"/>
    <w:rsid w:val="008A28BD"/>
    <w:rsid w:val="008B3E54"/>
    <w:rsid w:val="008C0CF6"/>
    <w:rsid w:val="008C3A56"/>
    <w:rsid w:val="008C4354"/>
    <w:rsid w:val="008C5DC8"/>
    <w:rsid w:val="008C7F64"/>
    <w:rsid w:val="008D1B4A"/>
    <w:rsid w:val="008D1B92"/>
    <w:rsid w:val="008D75CF"/>
    <w:rsid w:val="008E091F"/>
    <w:rsid w:val="008E3B18"/>
    <w:rsid w:val="008F29E9"/>
    <w:rsid w:val="00925F1E"/>
    <w:rsid w:val="00960C48"/>
    <w:rsid w:val="00962A3B"/>
    <w:rsid w:val="00973DC5"/>
    <w:rsid w:val="00974614"/>
    <w:rsid w:val="00976202"/>
    <w:rsid w:val="00977B51"/>
    <w:rsid w:val="00990FCA"/>
    <w:rsid w:val="009B64B4"/>
    <w:rsid w:val="009D7AE1"/>
    <w:rsid w:val="00A00E66"/>
    <w:rsid w:val="00A10423"/>
    <w:rsid w:val="00A1402F"/>
    <w:rsid w:val="00A47FBC"/>
    <w:rsid w:val="00A70965"/>
    <w:rsid w:val="00A7140D"/>
    <w:rsid w:val="00A71FC0"/>
    <w:rsid w:val="00A8772B"/>
    <w:rsid w:val="00A9029C"/>
    <w:rsid w:val="00A920B9"/>
    <w:rsid w:val="00A93379"/>
    <w:rsid w:val="00AA0CDC"/>
    <w:rsid w:val="00AA19D3"/>
    <w:rsid w:val="00AC397D"/>
    <w:rsid w:val="00AE501B"/>
    <w:rsid w:val="00AE6474"/>
    <w:rsid w:val="00B1599B"/>
    <w:rsid w:val="00B22E5C"/>
    <w:rsid w:val="00B3433F"/>
    <w:rsid w:val="00B44A5A"/>
    <w:rsid w:val="00B45288"/>
    <w:rsid w:val="00B80C4D"/>
    <w:rsid w:val="00B83BCA"/>
    <w:rsid w:val="00B86F4A"/>
    <w:rsid w:val="00BA5C26"/>
    <w:rsid w:val="00BB297B"/>
    <w:rsid w:val="00BB40B5"/>
    <w:rsid w:val="00BD3E7D"/>
    <w:rsid w:val="00BE1ECF"/>
    <w:rsid w:val="00BE4AAA"/>
    <w:rsid w:val="00C003A0"/>
    <w:rsid w:val="00C06899"/>
    <w:rsid w:val="00C10030"/>
    <w:rsid w:val="00C11E56"/>
    <w:rsid w:val="00C24AFA"/>
    <w:rsid w:val="00C27E0D"/>
    <w:rsid w:val="00C84896"/>
    <w:rsid w:val="00C900F5"/>
    <w:rsid w:val="00CB462A"/>
    <w:rsid w:val="00CD01A5"/>
    <w:rsid w:val="00CF2CA3"/>
    <w:rsid w:val="00CF4A0F"/>
    <w:rsid w:val="00CF6288"/>
    <w:rsid w:val="00D03952"/>
    <w:rsid w:val="00D0697B"/>
    <w:rsid w:val="00D07398"/>
    <w:rsid w:val="00D16F56"/>
    <w:rsid w:val="00D2506B"/>
    <w:rsid w:val="00D27BAE"/>
    <w:rsid w:val="00D5001D"/>
    <w:rsid w:val="00D64B29"/>
    <w:rsid w:val="00D64E04"/>
    <w:rsid w:val="00DD293E"/>
    <w:rsid w:val="00DE0C3B"/>
    <w:rsid w:val="00E06B55"/>
    <w:rsid w:val="00E112CA"/>
    <w:rsid w:val="00E14872"/>
    <w:rsid w:val="00E33E11"/>
    <w:rsid w:val="00E569EA"/>
    <w:rsid w:val="00E677E6"/>
    <w:rsid w:val="00E67D7C"/>
    <w:rsid w:val="00E73389"/>
    <w:rsid w:val="00EC59AE"/>
    <w:rsid w:val="00EC6D41"/>
    <w:rsid w:val="00ED188E"/>
    <w:rsid w:val="00ED1F08"/>
    <w:rsid w:val="00ED215A"/>
    <w:rsid w:val="00ED3D75"/>
    <w:rsid w:val="00EE741A"/>
    <w:rsid w:val="00EF64F8"/>
    <w:rsid w:val="00F01073"/>
    <w:rsid w:val="00F11147"/>
    <w:rsid w:val="00F31D24"/>
    <w:rsid w:val="00F33058"/>
    <w:rsid w:val="00F71519"/>
    <w:rsid w:val="00FA2807"/>
    <w:rsid w:val="00FB0AA5"/>
    <w:rsid w:val="00FB523D"/>
    <w:rsid w:val="00FB77DB"/>
    <w:rsid w:val="00FB7B91"/>
    <w:rsid w:val="00FD578A"/>
    <w:rsid w:val="00FF2126"/>
    <w:rsid w:val="00FF2B2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1B84D"/>
  <w15:docId w15:val="{8CB46C8C-1248-4EF1-8CEC-BFD68704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399"/>
  </w:style>
  <w:style w:type="paragraph" w:styleId="Heading1">
    <w:name w:val="heading 1"/>
    <w:basedOn w:val="Normal"/>
    <w:next w:val="Normal"/>
    <w:link w:val="Heading1Char"/>
    <w:uiPriority w:val="9"/>
    <w:qFormat/>
    <w:rsid w:val="009746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C5DC8"/>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77C43"/>
    <w:pPr>
      <w:spacing w:after="0"/>
    </w:pPr>
    <w:rPr>
      <w:sz w:val="20"/>
      <w:szCs w:val="20"/>
    </w:rPr>
  </w:style>
  <w:style w:type="character" w:customStyle="1" w:styleId="FootnoteTextChar">
    <w:name w:val="Footnote Text Char"/>
    <w:basedOn w:val="DefaultParagraphFont"/>
    <w:link w:val="FootnoteText"/>
    <w:uiPriority w:val="99"/>
    <w:rsid w:val="00577C43"/>
    <w:rPr>
      <w:sz w:val="20"/>
      <w:szCs w:val="20"/>
    </w:rPr>
  </w:style>
  <w:style w:type="character" w:styleId="FootnoteReference">
    <w:name w:val="footnote reference"/>
    <w:basedOn w:val="DefaultParagraphFont"/>
    <w:uiPriority w:val="99"/>
    <w:semiHidden/>
    <w:unhideWhenUsed/>
    <w:rsid w:val="00577C43"/>
    <w:rPr>
      <w:vertAlign w:val="superscript"/>
    </w:rPr>
  </w:style>
  <w:style w:type="character" w:styleId="Hyperlink">
    <w:name w:val="Hyperlink"/>
    <w:basedOn w:val="DefaultParagraphFont"/>
    <w:uiPriority w:val="99"/>
    <w:unhideWhenUsed/>
    <w:rsid w:val="00550839"/>
    <w:rPr>
      <w:color w:val="0000FF" w:themeColor="hyperlink"/>
      <w:u w:val="single"/>
    </w:rPr>
  </w:style>
  <w:style w:type="paragraph" w:styleId="ListParagraph">
    <w:name w:val="List Paragraph"/>
    <w:basedOn w:val="Normal"/>
    <w:uiPriority w:val="34"/>
    <w:qFormat/>
    <w:rsid w:val="00267245"/>
    <w:pPr>
      <w:ind w:left="720"/>
      <w:contextualSpacing/>
    </w:pPr>
  </w:style>
  <w:style w:type="paragraph" w:styleId="Header">
    <w:name w:val="header"/>
    <w:basedOn w:val="Normal"/>
    <w:link w:val="HeaderChar"/>
    <w:uiPriority w:val="99"/>
    <w:unhideWhenUsed/>
    <w:rsid w:val="00A7140D"/>
    <w:pPr>
      <w:tabs>
        <w:tab w:val="center" w:pos="4536"/>
        <w:tab w:val="right" w:pos="9072"/>
      </w:tabs>
      <w:spacing w:after="0"/>
    </w:pPr>
  </w:style>
  <w:style w:type="character" w:customStyle="1" w:styleId="HeaderChar">
    <w:name w:val="Header Char"/>
    <w:basedOn w:val="DefaultParagraphFont"/>
    <w:link w:val="Header"/>
    <w:uiPriority w:val="99"/>
    <w:rsid w:val="00A7140D"/>
  </w:style>
  <w:style w:type="paragraph" w:styleId="Footer">
    <w:name w:val="footer"/>
    <w:basedOn w:val="Normal"/>
    <w:link w:val="FooterChar"/>
    <w:uiPriority w:val="99"/>
    <w:unhideWhenUsed/>
    <w:rsid w:val="00A7140D"/>
    <w:pPr>
      <w:tabs>
        <w:tab w:val="center" w:pos="4536"/>
        <w:tab w:val="right" w:pos="9072"/>
      </w:tabs>
      <w:spacing w:after="0"/>
    </w:pPr>
  </w:style>
  <w:style w:type="character" w:customStyle="1" w:styleId="FooterChar">
    <w:name w:val="Footer Char"/>
    <w:basedOn w:val="DefaultParagraphFont"/>
    <w:link w:val="Footer"/>
    <w:uiPriority w:val="99"/>
    <w:rsid w:val="00A7140D"/>
  </w:style>
  <w:style w:type="paragraph" w:styleId="BalloonText">
    <w:name w:val="Balloon Text"/>
    <w:basedOn w:val="Normal"/>
    <w:link w:val="BalloonTextChar"/>
    <w:uiPriority w:val="99"/>
    <w:semiHidden/>
    <w:unhideWhenUsed/>
    <w:rsid w:val="00ED18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88E"/>
    <w:rPr>
      <w:rFonts w:ascii="Tahoma" w:hAnsi="Tahoma" w:cs="Tahoma"/>
      <w:sz w:val="16"/>
      <w:szCs w:val="16"/>
    </w:rPr>
  </w:style>
  <w:style w:type="paragraph" w:styleId="EndnoteText">
    <w:name w:val="endnote text"/>
    <w:basedOn w:val="Normal"/>
    <w:link w:val="EndnoteTextChar"/>
    <w:uiPriority w:val="99"/>
    <w:semiHidden/>
    <w:unhideWhenUsed/>
    <w:rsid w:val="004417A1"/>
    <w:pPr>
      <w:spacing w:after="0"/>
    </w:pPr>
    <w:rPr>
      <w:sz w:val="20"/>
      <w:szCs w:val="20"/>
    </w:rPr>
  </w:style>
  <w:style w:type="character" w:customStyle="1" w:styleId="EndnoteTextChar">
    <w:name w:val="Endnote Text Char"/>
    <w:basedOn w:val="DefaultParagraphFont"/>
    <w:link w:val="EndnoteText"/>
    <w:uiPriority w:val="99"/>
    <w:semiHidden/>
    <w:rsid w:val="004417A1"/>
    <w:rPr>
      <w:sz w:val="20"/>
      <w:szCs w:val="20"/>
    </w:rPr>
  </w:style>
  <w:style w:type="character" w:styleId="EndnoteReference">
    <w:name w:val="endnote reference"/>
    <w:basedOn w:val="DefaultParagraphFont"/>
    <w:uiPriority w:val="99"/>
    <w:semiHidden/>
    <w:unhideWhenUsed/>
    <w:rsid w:val="004417A1"/>
    <w:rPr>
      <w:vertAlign w:val="superscript"/>
    </w:rPr>
  </w:style>
  <w:style w:type="character" w:styleId="Strong">
    <w:name w:val="Strong"/>
    <w:basedOn w:val="DefaultParagraphFont"/>
    <w:uiPriority w:val="22"/>
    <w:qFormat/>
    <w:rsid w:val="00C84896"/>
    <w:rPr>
      <w:b/>
      <w:bCs/>
    </w:rPr>
  </w:style>
  <w:style w:type="character" w:customStyle="1" w:styleId="Heading2Char">
    <w:name w:val="Heading 2 Char"/>
    <w:basedOn w:val="DefaultParagraphFont"/>
    <w:link w:val="Heading2"/>
    <w:uiPriority w:val="9"/>
    <w:rsid w:val="008C5DC8"/>
    <w:rPr>
      <w:rFonts w:ascii="Times New Roman" w:eastAsia="Times New Roman" w:hAnsi="Times New Roman" w:cs="Times New Roman"/>
      <w:b/>
      <w:bCs/>
      <w:sz w:val="36"/>
      <w:szCs w:val="36"/>
      <w:lang w:eastAsia="fr-FR"/>
    </w:rPr>
  </w:style>
  <w:style w:type="paragraph" w:styleId="NormalWeb">
    <w:name w:val="Normal (Web)"/>
    <w:basedOn w:val="Normal"/>
    <w:link w:val="NormalWebChar"/>
    <w:uiPriority w:val="99"/>
    <w:unhideWhenUsed/>
    <w:rsid w:val="008C5DC8"/>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974614"/>
    <w:rPr>
      <w:rFonts w:asciiTheme="majorHAnsi" w:eastAsiaTheme="majorEastAsia" w:hAnsiTheme="majorHAnsi" w:cstheme="majorBidi"/>
      <w:color w:val="365F91" w:themeColor="accent1" w:themeShade="BF"/>
      <w:sz w:val="32"/>
      <w:szCs w:val="32"/>
    </w:rPr>
  </w:style>
  <w:style w:type="paragraph" w:customStyle="1" w:styleId="tessst">
    <w:name w:val="tessst"/>
    <w:basedOn w:val="NormalWeb"/>
    <w:link w:val="tessstChar"/>
    <w:qFormat/>
    <w:rsid w:val="00BB297B"/>
    <w:pPr>
      <w:shd w:val="clear" w:color="auto" w:fill="FFFFFF"/>
      <w:bidi/>
      <w:spacing w:before="0" w:beforeAutospacing="0" w:after="0" w:afterAutospacing="0" w:line="420" w:lineRule="atLeast"/>
      <w:ind w:firstLine="450"/>
      <w:jc w:val="both"/>
      <w:textAlignment w:val="baseline"/>
    </w:pPr>
    <w:rPr>
      <w:rFonts w:ascii="Simplified Arabic" w:hAnsi="Simplified Arabic" w:cs="Simplified Arabic"/>
      <w:b/>
      <w:bCs/>
      <w:color w:val="000000"/>
    </w:rPr>
  </w:style>
  <w:style w:type="table" w:styleId="GridTable5Dark-Accent1">
    <w:name w:val="Grid Table 5 Dark Accent 1"/>
    <w:basedOn w:val="TableNormal"/>
    <w:uiPriority w:val="50"/>
    <w:rsid w:val="00CB462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NormalWebChar">
    <w:name w:val="Normal (Web) Char"/>
    <w:basedOn w:val="DefaultParagraphFont"/>
    <w:link w:val="NormalWeb"/>
    <w:uiPriority w:val="99"/>
    <w:rsid w:val="00BB297B"/>
    <w:rPr>
      <w:rFonts w:ascii="Times New Roman" w:eastAsia="Times New Roman" w:hAnsi="Times New Roman" w:cs="Times New Roman"/>
      <w:sz w:val="24"/>
      <w:szCs w:val="24"/>
      <w:lang w:eastAsia="fr-FR"/>
    </w:rPr>
  </w:style>
  <w:style w:type="character" w:customStyle="1" w:styleId="tessstChar">
    <w:name w:val="tessst Char"/>
    <w:basedOn w:val="NormalWebChar"/>
    <w:link w:val="tessst"/>
    <w:rsid w:val="00BB297B"/>
    <w:rPr>
      <w:rFonts w:ascii="Simplified Arabic" w:eastAsia="Times New Roman" w:hAnsi="Simplified Arabic" w:cs="Simplified Arabic"/>
      <w:b/>
      <w:bCs/>
      <w:color w:val="000000"/>
      <w:sz w:val="24"/>
      <w:szCs w:val="24"/>
      <w:shd w:val="clear" w:color="auto" w:fill="FFFFFF"/>
      <w:lang w:eastAsia="fr-FR"/>
    </w:rPr>
  </w:style>
  <w:style w:type="table" w:styleId="GridTable1Light-Accent1">
    <w:name w:val="Grid Table 1 Light Accent 1"/>
    <w:basedOn w:val="TableNormal"/>
    <w:uiPriority w:val="46"/>
    <w:rsid w:val="00CB462A"/>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960C4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ED2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ED215A"/>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248">
      <w:bodyDiv w:val="1"/>
      <w:marLeft w:val="0"/>
      <w:marRight w:val="0"/>
      <w:marTop w:val="0"/>
      <w:marBottom w:val="0"/>
      <w:divBdr>
        <w:top w:val="none" w:sz="0" w:space="0" w:color="auto"/>
        <w:left w:val="none" w:sz="0" w:space="0" w:color="auto"/>
        <w:bottom w:val="none" w:sz="0" w:space="0" w:color="auto"/>
        <w:right w:val="none" w:sz="0" w:space="0" w:color="auto"/>
      </w:divBdr>
      <w:divsChild>
        <w:div w:id="610432438">
          <w:marLeft w:val="0"/>
          <w:marRight w:val="0"/>
          <w:marTop w:val="0"/>
          <w:marBottom w:val="0"/>
          <w:divBdr>
            <w:top w:val="none" w:sz="0" w:space="0" w:color="auto"/>
            <w:left w:val="none" w:sz="0" w:space="0" w:color="auto"/>
            <w:bottom w:val="none" w:sz="0" w:space="0" w:color="auto"/>
            <w:right w:val="none" w:sz="0" w:space="0" w:color="auto"/>
          </w:divBdr>
        </w:div>
      </w:divsChild>
    </w:div>
    <w:div w:id="43986680">
      <w:bodyDiv w:val="1"/>
      <w:marLeft w:val="0"/>
      <w:marRight w:val="0"/>
      <w:marTop w:val="0"/>
      <w:marBottom w:val="0"/>
      <w:divBdr>
        <w:top w:val="none" w:sz="0" w:space="0" w:color="auto"/>
        <w:left w:val="none" w:sz="0" w:space="0" w:color="auto"/>
        <w:bottom w:val="none" w:sz="0" w:space="0" w:color="auto"/>
        <w:right w:val="none" w:sz="0" w:space="0" w:color="auto"/>
      </w:divBdr>
    </w:div>
    <w:div w:id="97798621">
      <w:bodyDiv w:val="1"/>
      <w:marLeft w:val="0"/>
      <w:marRight w:val="0"/>
      <w:marTop w:val="0"/>
      <w:marBottom w:val="0"/>
      <w:divBdr>
        <w:top w:val="none" w:sz="0" w:space="0" w:color="auto"/>
        <w:left w:val="none" w:sz="0" w:space="0" w:color="auto"/>
        <w:bottom w:val="none" w:sz="0" w:space="0" w:color="auto"/>
        <w:right w:val="none" w:sz="0" w:space="0" w:color="auto"/>
      </w:divBdr>
    </w:div>
    <w:div w:id="127941032">
      <w:bodyDiv w:val="1"/>
      <w:marLeft w:val="0"/>
      <w:marRight w:val="0"/>
      <w:marTop w:val="0"/>
      <w:marBottom w:val="0"/>
      <w:divBdr>
        <w:top w:val="none" w:sz="0" w:space="0" w:color="auto"/>
        <w:left w:val="none" w:sz="0" w:space="0" w:color="auto"/>
        <w:bottom w:val="none" w:sz="0" w:space="0" w:color="auto"/>
        <w:right w:val="none" w:sz="0" w:space="0" w:color="auto"/>
      </w:divBdr>
      <w:divsChild>
        <w:div w:id="1791512108">
          <w:marLeft w:val="0"/>
          <w:marRight w:val="0"/>
          <w:marTop w:val="0"/>
          <w:marBottom w:val="0"/>
          <w:divBdr>
            <w:top w:val="none" w:sz="0" w:space="0" w:color="auto"/>
            <w:left w:val="none" w:sz="0" w:space="0" w:color="auto"/>
            <w:bottom w:val="none" w:sz="0" w:space="0" w:color="auto"/>
            <w:right w:val="none" w:sz="0" w:space="0" w:color="auto"/>
          </w:divBdr>
        </w:div>
      </w:divsChild>
    </w:div>
    <w:div w:id="139077453">
      <w:bodyDiv w:val="1"/>
      <w:marLeft w:val="0"/>
      <w:marRight w:val="0"/>
      <w:marTop w:val="0"/>
      <w:marBottom w:val="0"/>
      <w:divBdr>
        <w:top w:val="none" w:sz="0" w:space="0" w:color="auto"/>
        <w:left w:val="none" w:sz="0" w:space="0" w:color="auto"/>
        <w:bottom w:val="none" w:sz="0" w:space="0" w:color="auto"/>
        <w:right w:val="none" w:sz="0" w:space="0" w:color="auto"/>
      </w:divBdr>
      <w:divsChild>
        <w:div w:id="1691369607">
          <w:marLeft w:val="0"/>
          <w:marRight w:val="0"/>
          <w:marTop w:val="0"/>
          <w:marBottom w:val="0"/>
          <w:divBdr>
            <w:top w:val="none" w:sz="0" w:space="0" w:color="auto"/>
            <w:left w:val="none" w:sz="0" w:space="0" w:color="auto"/>
            <w:bottom w:val="none" w:sz="0" w:space="0" w:color="auto"/>
            <w:right w:val="none" w:sz="0" w:space="0" w:color="auto"/>
          </w:divBdr>
        </w:div>
      </w:divsChild>
    </w:div>
    <w:div w:id="187257473">
      <w:bodyDiv w:val="1"/>
      <w:marLeft w:val="0"/>
      <w:marRight w:val="0"/>
      <w:marTop w:val="0"/>
      <w:marBottom w:val="0"/>
      <w:divBdr>
        <w:top w:val="none" w:sz="0" w:space="0" w:color="auto"/>
        <w:left w:val="none" w:sz="0" w:space="0" w:color="auto"/>
        <w:bottom w:val="none" w:sz="0" w:space="0" w:color="auto"/>
        <w:right w:val="none" w:sz="0" w:space="0" w:color="auto"/>
      </w:divBdr>
      <w:divsChild>
        <w:div w:id="1942256115">
          <w:marLeft w:val="0"/>
          <w:marRight w:val="0"/>
          <w:marTop w:val="0"/>
          <w:marBottom w:val="0"/>
          <w:divBdr>
            <w:top w:val="none" w:sz="0" w:space="0" w:color="auto"/>
            <w:left w:val="none" w:sz="0" w:space="0" w:color="auto"/>
            <w:bottom w:val="none" w:sz="0" w:space="0" w:color="auto"/>
            <w:right w:val="none" w:sz="0" w:space="0" w:color="auto"/>
          </w:divBdr>
        </w:div>
      </w:divsChild>
    </w:div>
    <w:div w:id="211507417">
      <w:bodyDiv w:val="1"/>
      <w:marLeft w:val="0"/>
      <w:marRight w:val="0"/>
      <w:marTop w:val="0"/>
      <w:marBottom w:val="0"/>
      <w:divBdr>
        <w:top w:val="none" w:sz="0" w:space="0" w:color="auto"/>
        <w:left w:val="none" w:sz="0" w:space="0" w:color="auto"/>
        <w:bottom w:val="none" w:sz="0" w:space="0" w:color="auto"/>
        <w:right w:val="none" w:sz="0" w:space="0" w:color="auto"/>
      </w:divBdr>
      <w:divsChild>
        <w:div w:id="1564757271">
          <w:marLeft w:val="0"/>
          <w:marRight w:val="0"/>
          <w:marTop w:val="0"/>
          <w:marBottom w:val="0"/>
          <w:divBdr>
            <w:top w:val="none" w:sz="0" w:space="0" w:color="auto"/>
            <w:left w:val="none" w:sz="0" w:space="0" w:color="auto"/>
            <w:bottom w:val="none" w:sz="0" w:space="0" w:color="auto"/>
            <w:right w:val="none" w:sz="0" w:space="0" w:color="auto"/>
          </w:divBdr>
        </w:div>
      </w:divsChild>
    </w:div>
    <w:div w:id="280651072">
      <w:bodyDiv w:val="1"/>
      <w:marLeft w:val="0"/>
      <w:marRight w:val="0"/>
      <w:marTop w:val="0"/>
      <w:marBottom w:val="0"/>
      <w:divBdr>
        <w:top w:val="none" w:sz="0" w:space="0" w:color="auto"/>
        <w:left w:val="none" w:sz="0" w:space="0" w:color="auto"/>
        <w:bottom w:val="none" w:sz="0" w:space="0" w:color="auto"/>
        <w:right w:val="none" w:sz="0" w:space="0" w:color="auto"/>
      </w:divBdr>
      <w:divsChild>
        <w:div w:id="1772046291">
          <w:marLeft w:val="0"/>
          <w:marRight w:val="0"/>
          <w:marTop w:val="0"/>
          <w:marBottom w:val="0"/>
          <w:divBdr>
            <w:top w:val="none" w:sz="0" w:space="0" w:color="auto"/>
            <w:left w:val="none" w:sz="0" w:space="0" w:color="auto"/>
            <w:bottom w:val="none" w:sz="0" w:space="0" w:color="auto"/>
            <w:right w:val="none" w:sz="0" w:space="0" w:color="auto"/>
          </w:divBdr>
        </w:div>
      </w:divsChild>
    </w:div>
    <w:div w:id="291177330">
      <w:bodyDiv w:val="1"/>
      <w:marLeft w:val="0"/>
      <w:marRight w:val="0"/>
      <w:marTop w:val="0"/>
      <w:marBottom w:val="0"/>
      <w:divBdr>
        <w:top w:val="none" w:sz="0" w:space="0" w:color="auto"/>
        <w:left w:val="none" w:sz="0" w:space="0" w:color="auto"/>
        <w:bottom w:val="none" w:sz="0" w:space="0" w:color="auto"/>
        <w:right w:val="none" w:sz="0" w:space="0" w:color="auto"/>
      </w:divBdr>
      <w:divsChild>
        <w:div w:id="1257128134">
          <w:marLeft w:val="0"/>
          <w:marRight w:val="0"/>
          <w:marTop w:val="0"/>
          <w:marBottom w:val="0"/>
          <w:divBdr>
            <w:top w:val="none" w:sz="0" w:space="0" w:color="auto"/>
            <w:left w:val="none" w:sz="0" w:space="0" w:color="auto"/>
            <w:bottom w:val="none" w:sz="0" w:space="0" w:color="auto"/>
            <w:right w:val="none" w:sz="0" w:space="0" w:color="auto"/>
          </w:divBdr>
        </w:div>
      </w:divsChild>
    </w:div>
    <w:div w:id="297154762">
      <w:bodyDiv w:val="1"/>
      <w:marLeft w:val="0"/>
      <w:marRight w:val="0"/>
      <w:marTop w:val="0"/>
      <w:marBottom w:val="0"/>
      <w:divBdr>
        <w:top w:val="none" w:sz="0" w:space="0" w:color="auto"/>
        <w:left w:val="none" w:sz="0" w:space="0" w:color="auto"/>
        <w:bottom w:val="none" w:sz="0" w:space="0" w:color="auto"/>
        <w:right w:val="none" w:sz="0" w:space="0" w:color="auto"/>
      </w:divBdr>
    </w:div>
    <w:div w:id="368259434">
      <w:bodyDiv w:val="1"/>
      <w:marLeft w:val="0"/>
      <w:marRight w:val="0"/>
      <w:marTop w:val="0"/>
      <w:marBottom w:val="0"/>
      <w:divBdr>
        <w:top w:val="none" w:sz="0" w:space="0" w:color="auto"/>
        <w:left w:val="none" w:sz="0" w:space="0" w:color="auto"/>
        <w:bottom w:val="none" w:sz="0" w:space="0" w:color="auto"/>
        <w:right w:val="none" w:sz="0" w:space="0" w:color="auto"/>
      </w:divBdr>
      <w:divsChild>
        <w:div w:id="452016683">
          <w:marLeft w:val="0"/>
          <w:marRight w:val="0"/>
          <w:marTop w:val="0"/>
          <w:marBottom w:val="0"/>
          <w:divBdr>
            <w:top w:val="none" w:sz="0" w:space="0" w:color="auto"/>
            <w:left w:val="none" w:sz="0" w:space="0" w:color="auto"/>
            <w:bottom w:val="none" w:sz="0" w:space="0" w:color="auto"/>
            <w:right w:val="none" w:sz="0" w:space="0" w:color="auto"/>
          </w:divBdr>
        </w:div>
      </w:divsChild>
    </w:div>
    <w:div w:id="408114782">
      <w:bodyDiv w:val="1"/>
      <w:marLeft w:val="0"/>
      <w:marRight w:val="0"/>
      <w:marTop w:val="0"/>
      <w:marBottom w:val="0"/>
      <w:divBdr>
        <w:top w:val="none" w:sz="0" w:space="0" w:color="auto"/>
        <w:left w:val="none" w:sz="0" w:space="0" w:color="auto"/>
        <w:bottom w:val="none" w:sz="0" w:space="0" w:color="auto"/>
        <w:right w:val="none" w:sz="0" w:space="0" w:color="auto"/>
      </w:divBdr>
    </w:div>
    <w:div w:id="479464017">
      <w:bodyDiv w:val="1"/>
      <w:marLeft w:val="0"/>
      <w:marRight w:val="0"/>
      <w:marTop w:val="0"/>
      <w:marBottom w:val="0"/>
      <w:divBdr>
        <w:top w:val="none" w:sz="0" w:space="0" w:color="auto"/>
        <w:left w:val="none" w:sz="0" w:space="0" w:color="auto"/>
        <w:bottom w:val="none" w:sz="0" w:space="0" w:color="auto"/>
        <w:right w:val="none" w:sz="0" w:space="0" w:color="auto"/>
      </w:divBdr>
      <w:divsChild>
        <w:div w:id="1366180312">
          <w:marLeft w:val="0"/>
          <w:marRight w:val="0"/>
          <w:marTop w:val="0"/>
          <w:marBottom w:val="0"/>
          <w:divBdr>
            <w:top w:val="none" w:sz="0" w:space="0" w:color="auto"/>
            <w:left w:val="none" w:sz="0" w:space="0" w:color="auto"/>
            <w:bottom w:val="none" w:sz="0" w:space="0" w:color="auto"/>
            <w:right w:val="none" w:sz="0" w:space="0" w:color="auto"/>
          </w:divBdr>
        </w:div>
      </w:divsChild>
    </w:div>
    <w:div w:id="480462243">
      <w:bodyDiv w:val="1"/>
      <w:marLeft w:val="0"/>
      <w:marRight w:val="0"/>
      <w:marTop w:val="0"/>
      <w:marBottom w:val="0"/>
      <w:divBdr>
        <w:top w:val="none" w:sz="0" w:space="0" w:color="auto"/>
        <w:left w:val="none" w:sz="0" w:space="0" w:color="auto"/>
        <w:bottom w:val="none" w:sz="0" w:space="0" w:color="auto"/>
        <w:right w:val="none" w:sz="0" w:space="0" w:color="auto"/>
      </w:divBdr>
      <w:divsChild>
        <w:div w:id="2016415582">
          <w:marLeft w:val="0"/>
          <w:marRight w:val="0"/>
          <w:marTop w:val="0"/>
          <w:marBottom w:val="0"/>
          <w:divBdr>
            <w:top w:val="none" w:sz="0" w:space="0" w:color="auto"/>
            <w:left w:val="none" w:sz="0" w:space="0" w:color="auto"/>
            <w:bottom w:val="none" w:sz="0" w:space="0" w:color="auto"/>
            <w:right w:val="none" w:sz="0" w:space="0" w:color="auto"/>
          </w:divBdr>
        </w:div>
      </w:divsChild>
    </w:div>
    <w:div w:id="553584601">
      <w:bodyDiv w:val="1"/>
      <w:marLeft w:val="0"/>
      <w:marRight w:val="0"/>
      <w:marTop w:val="0"/>
      <w:marBottom w:val="0"/>
      <w:divBdr>
        <w:top w:val="none" w:sz="0" w:space="0" w:color="auto"/>
        <w:left w:val="none" w:sz="0" w:space="0" w:color="auto"/>
        <w:bottom w:val="none" w:sz="0" w:space="0" w:color="auto"/>
        <w:right w:val="none" w:sz="0" w:space="0" w:color="auto"/>
      </w:divBdr>
      <w:divsChild>
        <w:div w:id="1113861945">
          <w:marLeft w:val="0"/>
          <w:marRight w:val="0"/>
          <w:marTop w:val="0"/>
          <w:marBottom w:val="0"/>
          <w:divBdr>
            <w:top w:val="none" w:sz="0" w:space="0" w:color="auto"/>
            <w:left w:val="none" w:sz="0" w:space="0" w:color="auto"/>
            <w:bottom w:val="none" w:sz="0" w:space="0" w:color="auto"/>
            <w:right w:val="none" w:sz="0" w:space="0" w:color="auto"/>
          </w:divBdr>
        </w:div>
      </w:divsChild>
    </w:div>
    <w:div w:id="581911656">
      <w:bodyDiv w:val="1"/>
      <w:marLeft w:val="0"/>
      <w:marRight w:val="0"/>
      <w:marTop w:val="0"/>
      <w:marBottom w:val="0"/>
      <w:divBdr>
        <w:top w:val="none" w:sz="0" w:space="0" w:color="auto"/>
        <w:left w:val="none" w:sz="0" w:space="0" w:color="auto"/>
        <w:bottom w:val="none" w:sz="0" w:space="0" w:color="auto"/>
        <w:right w:val="none" w:sz="0" w:space="0" w:color="auto"/>
      </w:divBdr>
      <w:divsChild>
        <w:div w:id="1055350358">
          <w:marLeft w:val="0"/>
          <w:marRight w:val="0"/>
          <w:marTop w:val="0"/>
          <w:marBottom w:val="0"/>
          <w:divBdr>
            <w:top w:val="none" w:sz="0" w:space="0" w:color="auto"/>
            <w:left w:val="none" w:sz="0" w:space="0" w:color="auto"/>
            <w:bottom w:val="none" w:sz="0" w:space="0" w:color="auto"/>
            <w:right w:val="none" w:sz="0" w:space="0" w:color="auto"/>
          </w:divBdr>
        </w:div>
      </w:divsChild>
    </w:div>
    <w:div w:id="592661997">
      <w:bodyDiv w:val="1"/>
      <w:marLeft w:val="0"/>
      <w:marRight w:val="0"/>
      <w:marTop w:val="0"/>
      <w:marBottom w:val="0"/>
      <w:divBdr>
        <w:top w:val="none" w:sz="0" w:space="0" w:color="auto"/>
        <w:left w:val="none" w:sz="0" w:space="0" w:color="auto"/>
        <w:bottom w:val="none" w:sz="0" w:space="0" w:color="auto"/>
        <w:right w:val="none" w:sz="0" w:space="0" w:color="auto"/>
      </w:divBdr>
      <w:divsChild>
        <w:div w:id="547112185">
          <w:marLeft w:val="0"/>
          <w:marRight w:val="0"/>
          <w:marTop w:val="0"/>
          <w:marBottom w:val="0"/>
          <w:divBdr>
            <w:top w:val="none" w:sz="0" w:space="0" w:color="auto"/>
            <w:left w:val="none" w:sz="0" w:space="0" w:color="auto"/>
            <w:bottom w:val="none" w:sz="0" w:space="0" w:color="auto"/>
            <w:right w:val="none" w:sz="0" w:space="0" w:color="auto"/>
          </w:divBdr>
        </w:div>
      </w:divsChild>
    </w:div>
    <w:div w:id="597055715">
      <w:bodyDiv w:val="1"/>
      <w:marLeft w:val="0"/>
      <w:marRight w:val="0"/>
      <w:marTop w:val="0"/>
      <w:marBottom w:val="0"/>
      <w:divBdr>
        <w:top w:val="none" w:sz="0" w:space="0" w:color="auto"/>
        <w:left w:val="none" w:sz="0" w:space="0" w:color="auto"/>
        <w:bottom w:val="none" w:sz="0" w:space="0" w:color="auto"/>
        <w:right w:val="none" w:sz="0" w:space="0" w:color="auto"/>
      </w:divBdr>
      <w:divsChild>
        <w:div w:id="1494182950">
          <w:marLeft w:val="0"/>
          <w:marRight w:val="0"/>
          <w:marTop w:val="0"/>
          <w:marBottom w:val="0"/>
          <w:divBdr>
            <w:top w:val="none" w:sz="0" w:space="0" w:color="auto"/>
            <w:left w:val="none" w:sz="0" w:space="0" w:color="auto"/>
            <w:bottom w:val="none" w:sz="0" w:space="0" w:color="auto"/>
            <w:right w:val="none" w:sz="0" w:space="0" w:color="auto"/>
          </w:divBdr>
        </w:div>
      </w:divsChild>
    </w:div>
    <w:div w:id="636645327">
      <w:bodyDiv w:val="1"/>
      <w:marLeft w:val="0"/>
      <w:marRight w:val="0"/>
      <w:marTop w:val="0"/>
      <w:marBottom w:val="0"/>
      <w:divBdr>
        <w:top w:val="none" w:sz="0" w:space="0" w:color="auto"/>
        <w:left w:val="none" w:sz="0" w:space="0" w:color="auto"/>
        <w:bottom w:val="none" w:sz="0" w:space="0" w:color="auto"/>
        <w:right w:val="none" w:sz="0" w:space="0" w:color="auto"/>
      </w:divBdr>
      <w:divsChild>
        <w:div w:id="951742743">
          <w:marLeft w:val="0"/>
          <w:marRight w:val="0"/>
          <w:marTop w:val="0"/>
          <w:marBottom w:val="0"/>
          <w:divBdr>
            <w:top w:val="none" w:sz="0" w:space="0" w:color="auto"/>
            <w:left w:val="none" w:sz="0" w:space="0" w:color="auto"/>
            <w:bottom w:val="none" w:sz="0" w:space="0" w:color="auto"/>
            <w:right w:val="none" w:sz="0" w:space="0" w:color="auto"/>
          </w:divBdr>
        </w:div>
      </w:divsChild>
    </w:div>
    <w:div w:id="641547920">
      <w:bodyDiv w:val="1"/>
      <w:marLeft w:val="0"/>
      <w:marRight w:val="0"/>
      <w:marTop w:val="0"/>
      <w:marBottom w:val="0"/>
      <w:divBdr>
        <w:top w:val="none" w:sz="0" w:space="0" w:color="auto"/>
        <w:left w:val="none" w:sz="0" w:space="0" w:color="auto"/>
        <w:bottom w:val="none" w:sz="0" w:space="0" w:color="auto"/>
        <w:right w:val="none" w:sz="0" w:space="0" w:color="auto"/>
      </w:divBdr>
      <w:divsChild>
        <w:div w:id="165757107">
          <w:marLeft w:val="0"/>
          <w:marRight w:val="0"/>
          <w:marTop w:val="0"/>
          <w:marBottom w:val="0"/>
          <w:divBdr>
            <w:top w:val="none" w:sz="0" w:space="0" w:color="auto"/>
            <w:left w:val="none" w:sz="0" w:space="0" w:color="auto"/>
            <w:bottom w:val="none" w:sz="0" w:space="0" w:color="auto"/>
            <w:right w:val="none" w:sz="0" w:space="0" w:color="auto"/>
          </w:divBdr>
        </w:div>
      </w:divsChild>
    </w:div>
    <w:div w:id="643584981">
      <w:bodyDiv w:val="1"/>
      <w:marLeft w:val="0"/>
      <w:marRight w:val="0"/>
      <w:marTop w:val="0"/>
      <w:marBottom w:val="0"/>
      <w:divBdr>
        <w:top w:val="none" w:sz="0" w:space="0" w:color="auto"/>
        <w:left w:val="none" w:sz="0" w:space="0" w:color="auto"/>
        <w:bottom w:val="none" w:sz="0" w:space="0" w:color="auto"/>
        <w:right w:val="none" w:sz="0" w:space="0" w:color="auto"/>
      </w:divBdr>
      <w:divsChild>
        <w:div w:id="1182166104">
          <w:marLeft w:val="0"/>
          <w:marRight w:val="0"/>
          <w:marTop w:val="0"/>
          <w:marBottom w:val="0"/>
          <w:divBdr>
            <w:top w:val="none" w:sz="0" w:space="0" w:color="auto"/>
            <w:left w:val="none" w:sz="0" w:space="0" w:color="auto"/>
            <w:bottom w:val="none" w:sz="0" w:space="0" w:color="auto"/>
            <w:right w:val="none" w:sz="0" w:space="0" w:color="auto"/>
          </w:divBdr>
        </w:div>
      </w:divsChild>
    </w:div>
    <w:div w:id="685521972">
      <w:bodyDiv w:val="1"/>
      <w:marLeft w:val="0"/>
      <w:marRight w:val="0"/>
      <w:marTop w:val="0"/>
      <w:marBottom w:val="0"/>
      <w:divBdr>
        <w:top w:val="none" w:sz="0" w:space="0" w:color="auto"/>
        <w:left w:val="none" w:sz="0" w:space="0" w:color="auto"/>
        <w:bottom w:val="none" w:sz="0" w:space="0" w:color="auto"/>
        <w:right w:val="none" w:sz="0" w:space="0" w:color="auto"/>
      </w:divBdr>
    </w:div>
    <w:div w:id="700476174">
      <w:bodyDiv w:val="1"/>
      <w:marLeft w:val="0"/>
      <w:marRight w:val="0"/>
      <w:marTop w:val="0"/>
      <w:marBottom w:val="0"/>
      <w:divBdr>
        <w:top w:val="none" w:sz="0" w:space="0" w:color="auto"/>
        <w:left w:val="none" w:sz="0" w:space="0" w:color="auto"/>
        <w:bottom w:val="none" w:sz="0" w:space="0" w:color="auto"/>
        <w:right w:val="none" w:sz="0" w:space="0" w:color="auto"/>
      </w:divBdr>
      <w:divsChild>
        <w:div w:id="49349343">
          <w:marLeft w:val="0"/>
          <w:marRight w:val="0"/>
          <w:marTop w:val="0"/>
          <w:marBottom w:val="0"/>
          <w:divBdr>
            <w:top w:val="none" w:sz="0" w:space="0" w:color="auto"/>
            <w:left w:val="none" w:sz="0" w:space="0" w:color="auto"/>
            <w:bottom w:val="none" w:sz="0" w:space="0" w:color="auto"/>
            <w:right w:val="none" w:sz="0" w:space="0" w:color="auto"/>
          </w:divBdr>
        </w:div>
      </w:divsChild>
    </w:div>
    <w:div w:id="702942846">
      <w:bodyDiv w:val="1"/>
      <w:marLeft w:val="0"/>
      <w:marRight w:val="0"/>
      <w:marTop w:val="0"/>
      <w:marBottom w:val="0"/>
      <w:divBdr>
        <w:top w:val="none" w:sz="0" w:space="0" w:color="auto"/>
        <w:left w:val="none" w:sz="0" w:space="0" w:color="auto"/>
        <w:bottom w:val="none" w:sz="0" w:space="0" w:color="auto"/>
        <w:right w:val="none" w:sz="0" w:space="0" w:color="auto"/>
      </w:divBdr>
      <w:divsChild>
        <w:div w:id="1160122450">
          <w:marLeft w:val="0"/>
          <w:marRight w:val="0"/>
          <w:marTop w:val="0"/>
          <w:marBottom w:val="0"/>
          <w:divBdr>
            <w:top w:val="none" w:sz="0" w:space="0" w:color="auto"/>
            <w:left w:val="none" w:sz="0" w:space="0" w:color="auto"/>
            <w:bottom w:val="none" w:sz="0" w:space="0" w:color="auto"/>
            <w:right w:val="none" w:sz="0" w:space="0" w:color="auto"/>
          </w:divBdr>
        </w:div>
      </w:divsChild>
    </w:div>
    <w:div w:id="714698397">
      <w:bodyDiv w:val="1"/>
      <w:marLeft w:val="0"/>
      <w:marRight w:val="0"/>
      <w:marTop w:val="0"/>
      <w:marBottom w:val="0"/>
      <w:divBdr>
        <w:top w:val="none" w:sz="0" w:space="0" w:color="auto"/>
        <w:left w:val="none" w:sz="0" w:space="0" w:color="auto"/>
        <w:bottom w:val="none" w:sz="0" w:space="0" w:color="auto"/>
        <w:right w:val="none" w:sz="0" w:space="0" w:color="auto"/>
      </w:divBdr>
      <w:divsChild>
        <w:div w:id="377167128">
          <w:marLeft w:val="0"/>
          <w:marRight w:val="0"/>
          <w:marTop w:val="0"/>
          <w:marBottom w:val="0"/>
          <w:divBdr>
            <w:top w:val="none" w:sz="0" w:space="0" w:color="auto"/>
            <w:left w:val="none" w:sz="0" w:space="0" w:color="auto"/>
            <w:bottom w:val="none" w:sz="0" w:space="0" w:color="auto"/>
            <w:right w:val="none" w:sz="0" w:space="0" w:color="auto"/>
          </w:divBdr>
        </w:div>
      </w:divsChild>
    </w:div>
    <w:div w:id="741871823">
      <w:bodyDiv w:val="1"/>
      <w:marLeft w:val="0"/>
      <w:marRight w:val="0"/>
      <w:marTop w:val="0"/>
      <w:marBottom w:val="0"/>
      <w:divBdr>
        <w:top w:val="none" w:sz="0" w:space="0" w:color="auto"/>
        <w:left w:val="none" w:sz="0" w:space="0" w:color="auto"/>
        <w:bottom w:val="none" w:sz="0" w:space="0" w:color="auto"/>
        <w:right w:val="none" w:sz="0" w:space="0" w:color="auto"/>
      </w:divBdr>
      <w:divsChild>
        <w:div w:id="977952652">
          <w:marLeft w:val="0"/>
          <w:marRight w:val="0"/>
          <w:marTop w:val="0"/>
          <w:marBottom w:val="0"/>
          <w:divBdr>
            <w:top w:val="none" w:sz="0" w:space="0" w:color="auto"/>
            <w:left w:val="none" w:sz="0" w:space="0" w:color="auto"/>
            <w:bottom w:val="none" w:sz="0" w:space="0" w:color="auto"/>
            <w:right w:val="none" w:sz="0" w:space="0" w:color="auto"/>
          </w:divBdr>
        </w:div>
      </w:divsChild>
    </w:div>
    <w:div w:id="742798098">
      <w:bodyDiv w:val="1"/>
      <w:marLeft w:val="0"/>
      <w:marRight w:val="0"/>
      <w:marTop w:val="0"/>
      <w:marBottom w:val="0"/>
      <w:divBdr>
        <w:top w:val="none" w:sz="0" w:space="0" w:color="auto"/>
        <w:left w:val="none" w:sz="0" w:space="0" w:color="auto"/>
        <w:bottom w:val="none" w:sz="0" w:space="0" w:color="auto"/>
        <w:right w:val="none" w:sz="0" w:space="0" w:color="auto"/>
      </w:divBdr>
    </w:div>
    <w:div w:id="812066265">
      <w:bodyDiv w:val="1"/>
      <w:marLeft w:val="0"/>
      <w:marRight w:val="0"/>
      <w:marTop w:val="0"/>
      <w:marBottom w:val="0"/>
      <w:divBdr>
        <w:top w:val="none" w:sz="0" w:space="0" w:color="auto"/>
        <w:left w:val="none" w:sz="0" w:space="0" w:color="auto"/>
        <w:bottom w:val="none" w:sz="0" w:space="0" w:color="auto"/>
        <w:right w:val="none" w:sz="0" w:space="0" w:color="auto"/>
      </w:divBdr>
      <w:divsChild>
        <w:div w:id="380592800">
          <w:marLeft w:val="0"/>
          <w:marRight w:val="0"/>
          <w:marTop w:val="0"/>
          <w:marBottom w:val="0"/>
          <w:divBdr>
            <w:top w:val="none" w:sz="0" w:space="0" w:color="auto"/>
            <w:left w:val="none" w:sz="0" w:space="0" w:color="auto"/>
            <w:bottom w:val="none" w:sz="0" w:space="0" w:color="auto"/>
            <w:right w:val="none" w:sz="0" w:space="0" w:color="auto"/>
          </w:divBdr>
        </w:div>
      </w:divsChild>
    </w:div>
    <w:div w:id="890460616">
      <w:bodyDiv w:val="1"/>
      <w:marLeft w:val="0"/>
      <w:marRight w:val="0"/>
      <w:marTop w:val="0"/>
      <w:marBottom w:val="0"/>
      <w:divBdr>
        <w:top w:val="none" w:sz="0" w:space="0" w:color="auto"/>
        <w:left w:val="none" w:sz="0" w:space="0" w:color="auto"/>
        <w:bottom w:val="none" w:sz="0" w:space="0" w:color="auto"/>
        <w:right w:val="none" w:sz="0" w:space="0" w:color="auto"/>
      </w:divBdr>
      <w:divsChild>
        <w:div w:id="843938499">
          <w:marLeft w:val="0"/>
          <w:marRight w:val="0"/>
          <w:marTop w:val="0"/>
          <w:marBottom w:val="0"/>
          <w:divBdr>
            <w:top w:val="none" w:sz="0" w:space="0" w:color="auto"/>
            <w:left w:val="none" w:sz="0" w:space="0" w:color="auto"/>
            <w:bottom w:val="none" w:sz="0" w:space="0" w:color="auto"/>
            <w:right w:val="none" w:sz="0" w:space="0" w:color="auto"/>
          </w:divBdr>
        </w:div>
      </w:divsChild>
    </w:div>
    <w:div w:id="1042559100">
      <w:bodyDiv w:val="1"/>
      <w:marLeft w:val="0"/>
      <w:marRight w:val="0"/>
      <w:marTop w:val="0"/>
      <w:marBottom w:val="0"/>
      <w:divBdr>
        <w:top w:val="none" w:sz="0" w:space="0" w:color="auto"/>
        <w:left w:val="none" w:sz="0" w:space="0" w:color="auto"/>
        <w:bottom w:val="none" w:sz="0" w:space="0" w:color="auto"/>
        <w:right w:val="none" w:sz="0" w:space="0" w:color="auto"/>
      </w:divBdr>
      <w:divsChild>
        <w:div w:id="1385834360">
          <w:marLeft w:val="0"/>
          <w:marRight w:val="0"/>
          <w:marTop w:val="0"/>
          <w:marBottom w:val="0"/>
          <w:divBdr>
            <w:top w:val="none" w:sz="0" w:space="0" w:color="auto"/>
            <w:left w:val="none" w:sz="0" w:space="0" w:color="auto"/>
            <w:bottom w:val="none" w:sz="0" w:space="0" w:color="auto"/>
            <w:right w:val="none" w:sz="0" w:space="0" w:color="auto"/>
          </w:divBdr>
        </w:div>
      </w:divsChild>
    </w:div>
    <w:div w:id="1066222127">
      <w:bodyDiv w:val="1"/>
      <w:marLeft w:val="0"/>
      <w:marRight w:val="0"/>
      <w:marTop w:val="0"/>
      <w:marBottom w:val="0"/>
      <w:divBdr>
        <w:top w:val="none" w:sz="0" w:space="0" w:color="auto"/>
        <w:left w:val="none" w:sz="0" w:space="0" w:color="auto"/>
        <w:bottom w:val="none" w:sz="0" w:space="0" w:color="auto"/>
        <w:right w:val="none" w:sz="0" w:space="0" w:color="auto"/>
      </w:divBdr>
      <w:divsChild>
        <w:div w:id="540627311">
          <w:marLeft w:val="0"/>
          <w:marRight w:val="0"/>
          <w:marTop w:val="0"/>
          <w:marBottom w:val="0"/>
          <w:divBdr>
            <w:top w:val="none" w:sz="0" w:space="0" w:color="auto"/>
            <w:left w:val="none" w:sz="0" w:space="0" w:color="auto"/>
            <w:bottom w:val="none" w:sz="0" w:space="0" w:color="auto"/>
            <w:right w:val="none" w:sz="0" w:space="0" w:color="auto"/>
          </w:divBdr>
        </w:div>
      </w:divsChild>
    </w:div>
    <w:div w:id="1129010397">
      <w:bodyDiv w:val="1"/>
      <w:marLeft w:val="0"/>
      <w:marRight w:val="0"/>
      <w:marTop w:val="0"/>
      <w:marBottom w:val="0"/>
      <w:divBdr>
        <w:top w:val="none" w:sz="0" w:space="0" w:color="auto"/>
        <w:left w:val="none" w:sz="0" w:space="0" w:color="auto"/>
        <w:bottom w:val="none" w:sz="0" w:space="0" w:color="auto"/>
        <w:right w:val="none" w:sz="0" w:space="0" w:color="auto"/>
      </w:divBdr>
      <w:divsChild>
        <w:div w:id="445854835">
          <w:marLeft w:val="0"/>
          <w:marRight w:val="0"/>
          <w:marTop w:val="0"/>
          <w:marBottom w:val="0"/>
          <w:divBdr>
            <w:top w:val="none" w:sz="0" w:space="0" w:color="auto"/>
            <w:left w:val="none" w:sz="0" w:space="0" w:color="auto"/>
            <w:bottom w:val="none" w:sz="0" w:space="0" w:color="auto"/>
            <w:right w:val="none" w:sz="0" w:space="0" w:color="auto"/>
          </w:divBdr>
        </w:div>
      </w:divsChild>
    </w:div>
    <w:div w:id="1189952326">
      <w:bodyDiv w:val="1"/>
      <w:marLeft w:val="0"/>
      <w:marRight w:val="0"/>
      <w:marTop w:val="0"/>
      <w:marBottom w:val="0"/>
      <w:divBdr>
        <w:top w:val="none" w:sz="0" w:space="0" w:color="auto"/>
        <w:left w:val="none" w:sz="0" w:space="0" w:color="auto"/>
        <w:bottom w:val="none" w:sz="0" w:space="0" w:color="auto"/>
        <w:right w:val="none" w:sz="0" w:space="0" w:color="auto"/>
      </w:divBdr>
      <w:divsChild>
        <w:div w:id="229005784">
          <w:marLeft w:val="0"/>
          <w:marRight w:val="0"/>
          <w:marTop w:val="0"/>
          <w:marBottom w:val="0"/>
          <w:divBdr>
            <w:top w:val="none" w:sz="0" w:space="0" w:color="auto"/>
            <w:left w:val="none" w:sz="0" w:space="0" w:color="auto"/>
            <w:bottom w:val="none" w:sz="0" w:space="0" w:color="auto"/>
            <w:right w:val="none" w:sz="0" w:space="0" w:color="auto"/>
          </w:divBdr>
        </w:div>
      </w:divsChild>
    </w:div>
    <w:div w:id="1195537736">
      <w:bodyDiv w:val="1"/>
      <w:marLeft w:val="0"/>
      <w:marRight w:val="0"/>
      <w:marTop w:val="0"/>
      <w:marBottom w:val="0"/>
      <w:divBdr>
        <w:top w:val="none" w:sz="0" w:space="0" w:color="auto"/>
        <w:left w:val="none" w:sz="0" w:space="0" w:color="auto"/>
        <w:bottom w:val="none" w:sz="0" w:space="0" w:color="auto"/>
        <w:right w:val="none" w:sz="0" w:space="0" w:color="auto"/>
      </w:divBdr>
      <w:divsChild>
        <w:div w:id="251554228">
          <w:marLeft w:val="0"/>
          <w:marRight w:val="0"/>
          <w:marTop w:val="0"/>
          <w:marBottom w:val="0"/>
          <w:divBdr>
            <w:top w:val="none" w:sz="0" w:space="0" w:color="auto"/>
            <w:left w:val="none" w:sz="0" w:space="0" w:color="auto"/>
            <w:bottom w:val="none" w:sz="0" w:space="0" w:color="auto"/>
            <w:right w:val="none" w:sz="0" w:space="0" w:color="auto"/>
          </w:divBdr>
        </w:div>
      </w:divsChild>
    </w:div>
    <w:div w:id="1251230488">
      <w:bodyDiv w:val="1"/>
      <w:marLeft w:val="0"/>
      <w:marRight w:val="0"/>
      <w:marTop w:val="0"/>
      <w:marBottom w:val="0"/>
      <w:divBdr>
        <w:top w:val="none" w:sz="0" w:space="0" w:color="auto"/>
        <w:left w:val="none" w:sz="0" w:space="0" w:color="auto"/>
        <w:bottom w:val="none" w:sz="0" w:space="0" w:color="auto"/>
        <w:right w:val="none" w:sz="0" w:space="0" w:color="auto"/>
      </w:divBdr>
      <w:divsChild>
        <w:div w:id="2066637409">
          <w:marLeft w:val="0"/>
          <w:marRight w:val="0"/>
          <w:marTop w:val="0"/>
          <w:marBottom w:val="0"/>
          <w:divBdr>
            <w:top w:val="none" w:sz="0" w:space="0" w:color="auto"/>
            <w:left w:val="none" w:sz="0" w:space="0" w:color="auto"/>
            <w:bottom w:val="none" w:sz="0" w:space="0" w:color="auto"/>
            <w:right w:val="none" w:sz="0" w:space="0" w:color="auto"/>
          </w:divBdr>
        </w:div>
      </w:divsChild>
    </w:div>
    <w:div w:id="1280381687">
      <w:bodyDiv w:val="1"/>
      <w:marLeft w:val="0"/>
      <w:marRight w:val="0"/>
      <w:marTop w:val="0"/>
      <w:marBottom w:val="0"/>
      <w:divBdr>
        <w:top w:val="none" w:sz="0" w:space="0" w:color="auto"/>
        <w:left w:val="none" w:sz="0" w:space="0" w:color="auto"/>
        <w:bottom w:val="none" w:sz="0" w:space="0" w:color="auto"/>
        <w:right w:val="none" w:sz="0" w:space="0" w:color="auto"/>
      </w:divBdr>
    </w:div>
    <w:div w:id="1283878027">
      <w:bodyDiv w:val="1"/>
      <w:marLeft w:val="0"/>
      <w:marRight w:val="0"/>
      <w:marTop w:val="0"/>
      <w:marBottom w:val="0"/>
      <w:divBdr>
        <w:top w:val="none" w:sz="0" w:space="0" w:color="auto"/>
        <w:left w:val="none" w:sz="0" w:space="0" w:color="auto"/>
        <w:bottom w:val="none" w:sz="0" w:space="0" w:color="auto"/>
        <w:right w:val="none" w:sz="0" w:space="0" w:color="auto"/>
      </w:divBdr>
      <w:divsChild>
        <w:div w:id="708993139">
          <w:marLeft w:val="0"/>
          <w:marRight w:val="0"/>
          <w:marTop w:val="0"/>
          <w:marBottom w:val="0"/>
          <w:divBdr>
            <w:top w:val="none" w:sz="0" w:space="0" w:color="auto"/>
            <w:left w:val="none" w:sz="0" w:space="0" w:color="auto"/>
            <w:bottom w:val="none" w:sz="0" w:space="0" w:color="auto"/>
            <w:right w:val="none" w:sz="0" w:space="0" w:color="auto"/>
          </w:divBdr>
        </w:div>
      </w:divsChild>
    </w:div>
    <w:div w:id="1287663814">
      <w:bodyDiv w:val="1"/>
      <w:marLeft w:val="0"/>
      <w:marRight w:val="0"/>
      <w:marTop w:val="0"/>
      <w:marBottom w:val="0"/>
      <w:divBdr>
        <w:top w:val="none" w:sz="0" w:space="0" w:color="auto"/>
        <w:left w:val="none" w:sz="0" w:space="0" w:color="auto"/>
        <w:bottom w:val="none" w:sz="0" w:space="0" w:color="auto"/>
        <w:right w:val="none" w:sz="0" w:space="0" w:color="auto"/>
      </w:divBdr>
    </w:div>
    <w:div w:id="1320885560">
      <w:bodyDiv w:val="1"/>
      <w:marLeft w:val="0"/>
      <w:marRight w:val="0"/>
      <w:marTop w:val="0"/>
      <w:marBottom w:val="0"/>
      <w:divBdr>
        <w:top w:val="none" w:sz="0" w:space="0" w:color="auto"/>
        <w:left w:val="none" w:sz="0" w:space="0" w:color="auto"/>
        <w:bottom w:val="none" w:sz="0" w:space="0" w:color="auto"/>
        <w:right w:val="none" w:sz="0" w:space="0" w:color="auto"/>
      </w:divBdr>
      <w:divsChild>
        <w:div w:id="1955398818">
          <w:marLeft w:val="0"/>
          <w:marRight w:val="0"/>
          <w:marTop w:val="0"/>
          <w:marBottom w:val="0"/>
          <w:divBdr>
            <w:top w:val="none" w:sz="0" w:space="0" w:color="auto"/>
            <w:left w:val="none" w:sz="0" w:space="0" w:color="auto"/>
            <w:bottom w:val="none" w:sz="0" w:space="0" w:color="auto"/>
            <w:right w:val="none" w:sz="0" w:space="0" w:color="auto"/>
          </w:divBdr>
        </w:div>
      </w:divsChild>
    </w:div>
    <w:div w:id="1327398688">
      <w:bodyDiv w:val="1"/>
      <w:marLeft w:val="0"/>
      <w:marRight w:val="0"/>
      <w:marTop w:val="0"/>
      <w:marBottom w:val="0"/>
      <w:divBdr>
        <w:top w:val="none" w:sz="0" w:space="0" w:color="auto"/>
        <w:left w:val="none" w:sz="0" w:space="0" w:color="auto"/>
        <w:bottom w:val="none" w:sz="0" w:space="0" w:color="auto"/>
        <w:right w:val="none" w:sz="0" w:space="0" w:color="auto"/>
      </w:divBdr>
      <w:divsChild>
        <w:div w:id="691761776">
          <w:marLeft w:val="0"/>
          <w:marRight w:val="0"/>
          <w:marTop w:val="0"/>
          <w:marBottom w:val="0"/>
          <w:divBdr>
            <w:top w:val="none" w:sz="0" w:space="0" w:color="auto"/>
            <w:left w:val="none" w:sz="0" w:space="0" w:color="auto"/>
            <w:bottom w:val="none" w:sz="0" w:space="0" w:color="auto"/>
            <w:right w:val="none" w:sz="0" w:space="0" w:color="auto"/>
          </w:divBdr>
        </w:div>
      </w:divsChild>
    </w:div>
    <w:div w:id="1355957855">
      <w:bodyDiv w:val="1"/>
      <w:marLeft w:val="0"/>
      <w:marRight w:val="0"/>
      <w:marTop w:val="0"/>
      <w:marBottom w:val="0"/>
      <w:divBdr>
        <w:top w:val="none" w:sz="0" w:space="0" w:color="auto"/>
        <w:left w:val="none" w:sz="0" w:space="0" w:color="auto"/>
        <w:bottom w:val="none" w:sz="0" w:space="0" w:color="auto"/>
        <w:right w:val="none" w:sz="0" w:space="0" w:color="auto"/>
      </w:divBdr>
      <w:divsChild>
        <w:div w:id="1817988153">
          <w:marLeft w:val="0"/>
          <w:marRight w:val="0"/>
          <w:marTop w:val="0"/>
          <w:marBottom w:val="0"/>
          <w:divBdr>
            <w:top w:val="none" w:sz="0" w:space="0" w:color="auto"/>
            <w:left w:val="none" w:sz="0" w:space="0" w:color="auto"/>
            <w:bottom w:val="none" w:sz="0" w:space="0" w:color="auto"/>
            <w:right w:val="none" w:sz="0" w:space="0" w:color="auto"/>
          </w:divBdr>
        </w:div>
      </w:divsChild>
    </w:div>
    <w:div w:id="1382704864">
      <w:bodyDiv w:val="1"/>
      <w:marLeft w:val="0"/>
      <w:marRight w:val="0"/>
      <w:marTop w:val="0"/>
      <w:marBottom w:val="0"/>
      <w:divBdr>
        <w:top w:val="none" w:sz="0" w:space="0" w:color="auto"/>
        <w:left w:val="none" w:sz="0" w:space="0" w:color="auto"/>
        <w:bottom w:val="none" w:sz="0" w:space="0" w:color="auto"/>
        <w:right w:val="none" w:sz="0" w:space="0" w:color="auto"/>
      </w:divBdr>
      <w:divsChild>
        <w:div w:id="22291474">
          <w:marLeft w:val="0"/>
          <w:marRight w:val="0"/>
          <w:marTop w:val="0"/>
          <w:marBottom w:val="0"/>
          <w:divBdr>
            <w:top w:val="none" w:sz="0" w:space="0" w:color="auto"/>
            <w:left w:val="none" w:sz="0" w:space="0" w:color="auto"/>
            <w:bottom w:val="none" w:sz="0" w:space="0" w:color="auto"/>
            <w:right w:val="none" w:sz="0" w:space="0" w:color="auto"/>
          </w:divBdr>
        </w:div>
      </w:divsChild>
    </w:div>
    <w:div w:id="1411973324">
      <w:bodyDiv w:val="1"/>
      <w:marLeft w:val="0"/>
      <w:marRight w:val="0"/>
      <w:marTop w:val="0"/>
      <w:marBottom w:val="0"/>
      <w:divBdr>
        <w:top w:val="none" w:sz="0" w:space="0" w:color="auto"/>
        <w:left w:val="none" w:sz="0" w:space="0" w:color="auto"/>
        <w:bottom w:val="none" w:sz="0" w:space="0" w:color="auto"/>
        <w:right w:val="none" w:sz="0" w:space="0" w:color="auto"/>
      </w:divBdr>
      <w:divsChild>
        <w:div w:id="1801416628">
          <w:marLeft w:val="0"/>
          <w:marRight w:val="0"/>
          <w:marTop w:val="0"/>
          <w:marBottom w:val="150"/>
          <w:divBdr>
            <w:top w:val="none" w:sz="0" w:space="0" w:color="auto"/>
            <w:left w:val="none" w:sz="0" w:space="0" w:color="auto"/>
            <w:bottom w:val="none" w:sz="0" w:space="0" w:color="auto"/>
            <w:right w:val="none" w:sz="0" w:space="0" w:color="auto"/>
          </w:divBdr>
        </w:div>
        <w:div w:id="1889609866">
          <w:marLeft w:val="0"/>
          <w:marRight w:val="0"/>
          <w:marTop w:val="0"/>
          <w:marBottom w:val="0"/>
          <w:divBdr>
            <w:top w:val="none" w:sz="0" w:space="0" w:color="auto"/>
            <w:left w:val="none" w:sz="0" w:space="0" w:color="auto"/>
            <w:bottom w:val="none" w:sz="0" w:space="0" w:color="auto"/>
            <w:right w:val="none" w:sz="0" w:space="0" w:color="auto"/>
          </w:divBdr>
        </w:div>
      </w:divsChild>
    </w:div>
    <w:div w:id="1428767239">
      <w:bodyDiv w:val="1"/>
      <w:marLeft w:val="0"/>
      <w:marRight w:val="0"/>
      <w:marTop w:val="0"/>
      <w:marBottom w:val="0"/>
      <w:divBdr>
        <w:top w:val="none" w:sz="0" w:space="0" w:color="auto"/>
        <w:left w:val="none" w:sz="0" w:space="0" w:color="auto"/>
        <w:bottom w:val="none" w:sz="0" w:space="0" w:color="auto"/>
        <w:right w:val="none" w:sz="0" w:space="0" w:color="auto"/>
      </w:divBdr>
      <w:divsChild>
        <w:div w:id="411053838">
          <w:marLeft w:val="0"/>
          <w:marRight w:val="0"/>
          <w:marTop w:val="0"/>
          <w:marBottom w:val="0"/>
          <w:divBdr>
            <w:top w:val="none" w:sz="0" w:space="0" w:color="auto"/>
            <w:left w:val="none" w:sz="0" w:space="0" w:color="auto"/>
            <w:bottom w:val="none" w:sz="0" w:space="0" w:color="auto"/>
            <w:right w:val="none" w:sz="0" w:space="0" w:color="auto"/>
          </w:divBdr>
        </w:div>
      </w:divsChild>
    </w:div>
    <w:div w:id="1430660802">
      <w:bodyDiv w:val="1"/>
      <w:marLeft w:val="0"/>
      <w:marRight w:val="0"/>
      <w:marTop w:val="0"/>
      <w:marBottom w:val="0"/>
      <w:divBdr>
        <w:top w:val="none" w:sz="0" w:space="0" w:color="auto"/>
        <w:left w:val="none" w:sz="0" w:space="0" w:color="auto"/>
        <w:bottom w:val="none" w:sz="0" w:space="0" w:color="auto"/>
        <w:right w:val="none" w:sz="0" w:space="0" w:color="auto"/>
      </w:divBdr>
    </w:div>
    <w:div w:id="1453287112">
      <w:bodyDiv w:val="1"/>
      <w:marLeft w:val="0"/>
      <w:marRight w:val="0"/>
      <w:marTop w:val="0"/>
      <w:marBottom w:val="0"/>
      <w:divBdr>
        <w:top w:val="none" w:sz="0" w:space="0" w:color="auto"/>
        <w:left w:val="none" w:sz="0" w:space="0" w:color="auto"/>
        <w:bottom w:val="none" w:sz="0" w:space="0" w:color="auto"/>
        <w:right w:val="none" w:sz="0" w:space="0" w:color="auto"/>
      </w:divBdr>
    </w:div>
    <w:div w:id="1489397650">
      <w:bodyDiv w:val="1"/>
      <w:marLeft w:val="0"/>
      <w:marRight w:val="0"/>
      <w:marTop w:val="0"/>
      <w:marBottom w:val="0"/>
      <w:divBdr>
        <w:top w:val="none" w:sz="0" w:space="0" w:color="auto"/>
        <w:left w:val="none" w:sz="0" w:space="0" w:color="auto"/>
        <w:bottom w:val="none" w:sz="0" w:space="0" w:color="auto"/>
        <w:right w:val="none" w:sz="0" w:space="0" w:color="auto"/>
      </w:divBdr>
      <w:divsChild>
        <w:div w:id="883758040">
          <w:marLeft w:val="0"/>
          <w:marRight w:val="0"/>
          <w:marTop w:val="0"/>
          <w:marBottom w:val="0"/>
          <w:divBdr>
            <w:top w:val="none" w:sz="0" w:space="0" w:color="auto"/>
            <w:left w:val="none" w:sz="0" w:space="0" w:color="auto"/>
            <w:bottom w:val="none" w:sz="0" w:space="0" w:color="auto"/>
            <w:right w:val="none" w:sz="0" w:space="0" w:color="auto"/>
          </w:divBdr>
        </w:div>
      </w:divsChild>
    </w:div>
    <w:div w:id="1592002727">
      <w:bodyDiv w:val="1"/>
      <w:marLeft w:val="0"/>
      <w:marRight w:val="0"/>
      <w:marTop w:val="0"/>
      <w:marBottom w:val="0"/>
      <w:divBdr>
        <w:top w:val="none" w:sz="0" w:space="0" w:color="auto"/>
        <w:left w:val="none" w:sz="0" w:space="0" w:color="auto"/>
        <w:bottom w:val="none" w:sz="0" w:space="0" w:color="auto"/>
        <w:right w:val="none" w:sz="0" w:space="0" w:color="auto"/>
      </w:divBdr>
      <w:divsChild>
        <w:div w:id="13533092">
          <w:marLeft w:val="0"/>
          <w:marRight w:val="0"/>
          <w:marTop w:val="0"/>
          <w:marBottom w:val="0"/>
          <w:divBdr>
            <w:top w:val="none" w:sz="0" w:space="0" w:color="auto"/>
            <w:left w:val="none" w:sz="0" w:space="0" w:color="auto"/>
            <w:bottom w:val="none" w:sz="0" w:space="0" w:color="auto"/>
            <w:right w:val="none" w:sz="0" w:space="0" w:color="auto"/>
          </w:divBdr>
        </w:div>
      </w:divsChild>
    </w:div>
    <w:div w:id="1601066902">
      <w:bodyDiv w:val="1"/>
      <w:marLeft w:val="0"/>
      <w:marRight w:val="0"/>
      <w:marTop w:val="0"/>
      <w:marBottom w:val="0"/>
      <w:divBdr>
        <w:top w:val="none" w:sz="0" w:space="0" w:color="auto"/>
        <w:left w:val="none" w:sz="0" w:space="0" w:color="auto"/>
        <w:bottom w:val="none" w:sz="0" w:space="0" w:color="auto"/>
        <w:right w:val="none" w:sz="0" w:space="0" w:color="auto"/>
      </w:divBdr>
    </w:div>
    <w:div w:id="1684088627">
      <w:bodyDiv w:val="1"/>
      <w:marLeft w:val="0"/>
      <w:marRight w:val="0"/>
      <w:marTop w:val="0"/>
      <w:marBottom w:val="0"/>
      <w:divBdr>
        <w:top w:val="none" w:sz="0" w:space="0" w:color="auto"/>
        <w:left w:val="none" w:sz="0" w:space="0" w:color="auto"/>
        <w:bottom w:val="none" w:sz="0" w:space="0" w:color="auto"/>
        <w:right w:val="none" w:sz="0" w:space="0" w:color="auto"/>
      </w:divBdr>
    </w:div>
    <w:div w:id="1688754295">
      <w:bodyDiv w:val="1"/>
      <w:marLeft w:val="0"/>
      <w:marRight w:val="0"/>
      <w:marTop w:val="0"/>
      <w:marBottom w:val="0"/>
      <w:divBdr>
        <w:top w:val="none" w:sz="0" w:space="0" w:color="auto"/>
        <w:left w:val="none" w:sz="0" w:space="0" w:color="auto"/>
        <w:bottom w:val="none" w:sz="0" w:space="0" w:color="auto"/>
        <w:right w:val="none" w:sz="0" w:space="0" w:color="auto"/>
      </w:divBdr>
      <w:divsChild>
        <w:div w:id="877740092">
          <w:marLeft w:val="0"/>
          <w:marRight w:val="0"/>
          <w:marTop w:val="0"/>
          <w:marBottom w:val="0"/>
          <w:divBdr>
            <w:top w:val="none" w:sz="0" w:space="0" w:color="auto"/>
            <w:left w:val="none" w:sz="0" w:space="0" w:color="auto"/>
            <w:bottom w:val="none" w:sz="0" w:space="0" w:color="auto"/>
            <w:right w:val="none" w:sz="0" w:space="0" w:color="auto"/>
          </w:divBdr>
        </w:div>
      </w:divsChild>
    </w:div>
    <w:div w:id="1693267254">
      <w:bodyDiv w:val="1"/>
      <w:marLeft w:val="0"/>
      <w:marRight w:val="0"/>
      <w:marTop w:val="0"/>
      <w:marBottom w:val="0"/>
      <w:divBdr>
        <w:top w:val="none" w:sz="0" w:space="0" w:color="auto"/>
        <w:left w:val="none" w:sz="0" w:space="0" w:color="auto"/>
        <w:bottom w:val="none" w:sz="0" w:space="0" w:color="auto"/>
        <w:right w:val="none" w:sz="0" w:space="0" w:color="auto"/>
      </w:divBdr>
      <w:divsChild>
        <w:div w:id="1510413896">
          <w:marLeft w:val="0"/>
          <w:marRight w:val="0"/>
          <w:marTop w:val="0"/>
          <w:marBottom w:val="0"/>
          <w:divBdr>
            <w:top w:val="none" w:sz="0" w:space="0" w:color="auto"/>
            <w:left w:val="none" w:sz="0" w:space="0" w:color="auto"/>
            <w:bottom w:val="none" w:sz="0" w:space="0" w:color="auto"/>
            <w:right w:val="none" w:sz="0" w:space="0" w:color="auto"/>
          </w:divBdr>
        </w:div>
      </w:divsChild>
    </w:div>
    <w:div w:id="1706907500">
      <w:bodyDiv w:val="1"/>
      <w:marLeft w:val="0"/>
      <w:marRight w:val="0"/>
      <w:marTop w:val="0"/>
      <w:marBottom w:val="0"/>
      <w:divBdr>
        <w:top w:val="none" w:sz="0" w:space="0" w:color="auto"/>
        <w:left w:val="none" w:sz="0" w:space="0" w:color="auto"/>
        <w:bottom w:val="none" w:sz="0" w:space="0" w:color="auto"/>
        <w:right w:val="none" w:sz="0" w:space="0" w:color="auto"/>
      </w:divBdr>
    </w:div>
    <w:div w:id="1716276542">
      <w:bodyDiv w:val="1"/>
      <w:marLeft w:val="0"/>
      <w:marRight w:val="0"/>
      <w:marTop w:val="0"/>
      <w:marBottom w:val="0"/>
      <w:divBdr>
        <w:top w:val="none" w:sz="0" w:space="0" w:color="auto"/>
        <w:left w:val="none" w:sz="0" w:space="0" w:color="auto"/>
        <w:bottom w:val="none" w:sz="0" w:space="0" w:color="auto"/>
        <w:right w:val="none" w:sz="0" w:space="0" w:color="auto"/>
      </w:divBdr>
    </w:div>
    <w:div w:id="1719476755">
      <w:bodyDiv w:val="1"/>
      <w:marLeft w:val="0"/>
      <w:marRight w:val="0"/>
      <w:marTop w:val="0"/>
      <w:marBottom w:val="0"/>
      <w:divBdr>
        <w:top w:val="none" w:sz="0" w:space="0" w:color="auto"/>
        <w:left w:val="none" w:sz="0" w:space="0" w:color="auto"/>
        <w:bottom w:val="none" w:sz="0" w:space="0" w:color="auto"/>
        <w:right w:val="none" w:sz="0" w:space="0" w:color="auto"/>
      </w:divBdr>
      <w:divsChild>
        <w:div w:id="1240553087">
          <w:marLeft w:val="0"/>
          <w:marRight w:val="0"/>
          <w:marTop w:val="0"/>
          <w:marBottom w:val="0"/>
          <w:divBdr>
            <w:top w:val="none" w:sz="0" w:space="0" w:color="auto"/>
            <w:left w:val="none" w:sz="0" w:space="0" w:color="auto"/>
            <w:bottom w:val="none" w:sz="0" w:space="0" w:color="auto"/>
            <w:right w:val="none" w:sz="0" w:space="0" w:color="auto"/>
          </w:divBdr>
        </w:div>
      </w:divsChild>
    </w:div>
    <w:div w:id="1729108401">
      <w:bodyDiv w:val="1"/>
      <w:marLeft w:val="0"/>
      <w:marRight w:val="0"/>
      <w:marTop w:val="0"/>
      <w:marBottom w:val="0"/>
      <w:divBdr>
        <w:top w:val="none" w:sz="0" w:space="0" w:color="auto"/>
        <w:left w:val="none" w:sz="0" w:space="0" w:color="auto"/>
        <w:bottom w:val="none" w:sz="0" w:space="0" w:color="auto"/>
        <w:right w:val="none" w:sz="0" w:space="0" w:color="auto"/>
      </w:divBdr>
      <w:divsChild>
        <w:div w:id="251161563">
          <w:marLeft w:val="0"/>
          <w:marRight w:val="0"/>
          <w:marTop w:val="0"/>
          <w:marBottom w:val="0"/>
          <w:divBdr>
            <w:top w:val="none" w:sz="0" w:space="0" w:color="auto"/>
            <w:left w:val="none" w:sz="0" w:space="0" w:color="auto"/>
            <w:bottom w:val="none" w:sz="0" w:space="0" w:color="auto"/>
            <w:right w:val="none" w:sz="0" w:space="0" w:color="auto"/>
          </w:divBdr>
        </w:div>
      </w:divsChild>
    </w:div>
    <w:div w:id="1837719751">
      <w:bodyDiv w:val="1"/>
      <w:marLeft w:val="0"/>
      <w:marRight w:val="0"/>
      <w:marTop w:val="0"/>
      <w:marBottom w:val="0"/>
      <w:divBdr>
        <w:top w:val="none" w:sz="0" w:space="0" w:color="auto"/>
        <w:left w:val="none" w:sz="0" w:space="0" w:color="auto"/>
        <w:bottom w:val="none" w:sz="0" w:space="0" w:color="auto"/>
        <w:right w:val="none" w:sz="0" w:space="0" w:color="auto"/>
      </w:divBdr>
    </w:div>
    <w:div w:id="1878347341">
      <w:bodyDiv w:val="1"/>
      <w:marLeft w:val="0"/>
      <w:marRight w:val="0"/>
      <w:marTop w:val="0"/>
      <w:marBottom w:val="0"/>
      <w:divBdr>
        <w:top w:val="none" w:sz="0" w:space="0" w:color="auto"/>
        <w:left w:val="none" w:sz="0" w:space="0" w:color="auto"/>
        <w:bottom w:val="none" w:sz="0" w:space="0" w:color="auto"/>
        <w:right w:val="none" w:sz="0" w:space="0" w:color="auto"/>
      </w:divBdr>
      <w:divsChild>
        <w:div w:id="2022928501">
          <w:marLeft w:val="0"/>
          <w:marRight w:val="0"/>
          <w:marTop w:val="0"/>
          <w:marBottom w:val="0"/>
          <w:divBdr>
            <w:top w:val="none" w:sz="0" w:space="0" w:color="auto"/>
            <w:left w:val="none" w:sz="0" w:space="0" w:color="auto"/>
            <w:bottom w:val="none" w:sz="0" w:space="0" w:color="auto"/>
            <w:right w:val="none" w:sz="0" w:space="0" w:color="auto"/>
          </w:divBdr>
        </w:div>
      </w:divsChild>
    </w:div>
    <w:div w:id="1907716256">
      <w:bodyDiv w:val="1"/>
      <w:marLeft w:val="0"/>
      <w:marRight w:val="0"/>
      <w:marTop w:val="0"/>
      <w:marBottom w:val="0"/>
      <w:divBdr>
        <w:top w:val="none" w:sz="0" w:space="0" w:color="auto"/>
        <w:left w:val="none" w:sz="0" w:space="0" w:color="auto"/>
        <w:bottom w:val="none" w:sz="0" w:space="0" w:color="auto"/>
        <w:right w:val="none" w:sz="0" w:space="0" w:color="auto"/>
      </w:divBdr>
      <w:divsChild>
        <w:div w:id="224613311">
          <w:marLeft w:val="0"/>
          <w:marRight w:val="0"/>
          <w:marTop w:val="0"/>
          <w:marBottom w:val="150"/>
          <w:divBdr>
            <w:top w:val="none" w:sz="0" w:space="0" w:color="auto"/>
            <w:left w:val="none" w:sz="0" w:space="0" w:color="auto"/>
            <w:bottom w:val="none" w:sz="0" w:space="0" w:color="auto"/>
            <w:right w:val="none" w:sz="0" w:space="0" w:color="auto"/>
          </w:divBdr>
        </w:div>
        <w:div w:id="245579383">
          <w:marLeft w:val="0"/>
          <w:marRight w:val="0"/>
          <w:marTop w:val="0"/>
          <w:marBottom w:val="0"/>
          <w:divBdr>
            <w:top w:val="none" w:sz="0" w:space="0" w:color="auto"/>
            <w:left w:val="none" w:sz="0" w:space="0" w:color="auto"/>
            <w:bottom w:val="none" w:sz="0" w:space="0" w:color="auto"/>
            <w:right w:val="none" w:sz="0" w:space="0" w:color="auto"/>
          </w:divBdr>
        </w:div>
      </w:divsChild>
    </w:div>
    <w:div w:id="1930120266">
      <w:bodyDiv w:val="1"/>
      <w:marLeft w:val="0"/>
      <w:marRight w:val="0"/>
      <w:marTop w:val="0"/>
      <w:marBottom w:val="0"/>
      <w:divBdr>
        <w:top w:val="none" w:sz="0" w:space="0" w:color="auto"/>
        <w:left w:val="none" w:sz="0" w:space="0" w:color="auto"/>
        <w:bottom w:val="none" w:sz="0" w:space="0" w:color="auto"/>
        <w:right w:val="none" w:sz="0" w:space="0" w:color="auto"/>
      </w:divBdr>
    </w:div>
    <w:div w:id="1932471475">
      <w:bodyDiv w:val="1"/>
      <w:marLeft w:val="0"/>
      <w:marRight w:val="0"/>
      <w:marTop w:val="0"/>
      <w:marBottom w:val="0"/>
      <w:divBdr>
        <w:top w:val="none" w:sz="0" w:space="0" w:color="auto"/>
        <w:left w:val="none" w:sz="0" w:space="0" w:color="auto"/>
        <w:bottom w:val="none" w:sz="0" w:space="0" w:color="auto"/>
        <w:right w:val="none" w:sz="0" w:space="0" w:color="auto"/>
      </w:divBdr>
      <w:divsChild>
        <w:div w:id="854225677">
          <w:marLeft w:val="0"/>
          <w:marRight w:val="0"/>
          <w:marTop w:val="0"/>
          <w:marBottom w:val="0"/>
          <w:divBdr>
            <w:top w:val="none" w:sz="0" w:space="0" w:color="auto"/>
            <w:left w:val="none" w:sz="0" w:space="0" w:color="auto"/>
            <w:bottom w:val="none" w:sz="0" w:space="0" w:color="auto"/>
            <w:right w:val="none" w:sz="0" w:space="0" w:color="auto"/>
          </w:divBdr>
        </w:div>
      </w:divsChild>
    </w:div>
    <w:div w:id="1961521966">
      <w:bodyDiv w:val="1"/>
      <w:marLeft w:val="0"/>
      <w:marRight w:val="0"/>
      <w:marTop w:val="0"/>
      <w:marBottom w:val="0"/>
      <w:divBdr>
        <w:top w:val="none" w:sz="0" w:space="0" w:color="auto"/>
        <w:left w:val="none" w:sz="0" w:space="0" w:color="auto"/>
        <w:bottom w:val="none" w:sz="0" w:space="0" w:color="auto"/>
        <w:right w:val="none" w:sz="0" w:space="0" w:color="auto"/>
      </w:divBdr>
    </w:div>
    <w:div w:id="2012681196">
      <w:bodyDiv w:val="1"/>
      <w:marLeft w:val="0"/>
      <w:marRight w:val="0"/>
      <w:marTop w:val="0"/>
      <w:marBottom w:val="0"/>
      <w:divBdr>
        <w:top w:val="none" w:sz="0" w:space="0" w:color="auto"/>
        <w:left w:val="none" w:sz="0" w:space="0" w:color="auto"/>
        <w:bottom w:val="none" w:sz="0" w:space="0" w:color="auto"/>
        <w:right w:val="none" w:sz="0" w:space="0" w:color="auto"/>
      </w:divBdr>
    </w:div>
    <w:div w:id="2077823469">
      <w:bodyDiv w:val="1"/>
      <w:marLeft w:val="0"/>
      <w:marRight w:val="0"/>
      <w:marTop w:val="0"/>
      <w:marBottom w:val="0"/>
      <w:divBdr>
        <w:top w:val="none" w:sz="0" w:space="0" w:color="auto"/>
        <w:left w:val="none" w:sz="0" w:space="0" w:color="auto"/>
        <w:bottom w:val="none" w:sz="0" w:space="0" w:color="auto"/>
        <w:right w:val="none" w:sz="0" w:space="0" w:color="auto"/>
      </w:divBdr>
      <w:divsChild>
        <w:div w:id="1776168162">
          <w:marLeft w:val="0"/>
          <w:marRight w:val="0"/>
          <w:marTop w:val="0"/>
          <w:marBottom w:val="0"/>
          <w:divBdr>
            <w:top w:val="none" w:sz="0" w:space="0" w:color="auto"/>
            <w:left w:val="none" w:sz="0" w:space="0" w:color="auto"/>
            <w:bottom w:val="none" w:sz="0" w:space="0" w:color="auto"/>
            <w:right w:val="none" w:sz="0" w:space="0" w:color="auto"/>
          </w:divBdr>
        </w:div>
      </w:divsChild>
    </w:div>
    <w:div w:id="2097701445">
      <w:bodyDiv w:val="1"/>
      <w:marLeft w:val="0"/>
      <w:marRight w:val="0"/>
      <w:marTop w:val="0"/>
      <w:marBottom w:val="0"/>
      <w:divBdr>
        <w:top w:val="none" w:sz="0" w:space="0" w:color="auto"/>
        <w:left w:val="none" w:sz="0" w:space="0" w:color="auto"/>
        <w:bottom w:val="none" w:sz="0" w:space="0" w:color="auto"/>
        <w:right w:val="none" w:sz="0" w:space="0" w:color="auto"/>
      </w:divBdr>
      <w:divsChild>
        <w:div w:id="1945770356">
          <w:marLeft w:val="0"/>
          <w:marRight w:val="0"/>
          <w:marTop w:val="0"/>
          <w:marBottom w:val="0"/>
          <w:divBdr>
            <w:top w:val="none" w:sz="0" w:space="0" w:color="auto"/>
            <w:left w:val="none" w:sz="0" w:space="0" w:color="auto"/>
            <w:bottom w:val="none" w:sz="0" w:space="0" w:color="auto"/>
            <w:right w:val="none" w:sz="0" w:space="0" w:color="auto"/>
          </w:divBdr>
        </w:div>
        <w:div w:id="149568349">
          <w:marLeft w:val="0"/>
          <w:marRight w:val="0"/>
          <w:marTop w:val="0"/>
          <w:marBottom w:val="0"/>
          <w:divBdr>
            <w:top w:val="none" w:sz="0" w:space="0" w:color="auto"/>
            <w:left w:val="none" w:sz="0" w:space="0" w:color="auto"/>
            <w:bottom w:val="none" w:sz="0" w:space="0" w:color="auto"/>
            <w:right w:val="none" w:sz="0" w:space="0" w:color="auto"/>
          </w:divBdr>
        </w:div>
      </w:divsChild>
    </w:div>
    <w:div w:id="214658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arate.ma/%d9%85%d8%af%d8%ae%d9%84-%d9%84%d9%84%d8%af%d8%b1%d8%a7%d8%b3%d8%a7%d8%aa-%d8%a7%d9%84%d9%85%d8%b3%d8%aa%d9%82%d8%a8%d9%84%d9%8a%d8%a9-6.html/futur-re-thought-f" TargetMode="External"/><Relationship Id="rId13" Type="http://schemas.openxmlformats.org/officeDocument/2006/relationships/hyperlink" Target="http://www.massarate.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trix-explained.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ab-enay.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mpiref.free.fr/" TargetMode="External"/><Relationship Id="rId4" Type="http://schemas.openxmlformats.org/officeDocument/2006/relationships/settings" Target="settings.xml"/><Relationship Id="rId9" Type="http://schemas.openxmlformats.org/officeDocument/2006/relationships/hyperlink" Target="http://www.climateimagination.asu.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850B1C8-C4BD-42CD-8BF5-D90BC20A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1828</Words>
  <Characters>10054</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souad</dc:creator>
  <cp:lastModifiedBy>abdorahmane lakrita</cp:lastModifiedBy>
  <cp:revision>3</cp:revision>
  <cp:lastPrinted>2019-04-13T13:46:00Z</cp:lastPrinted>
  <dcterms:created xsi:type="dcterms:W3CDTF">2019-04-13T22:41:00Z</dcterms:created>
  <dcterms:modified xsi:type="dcterms:W3CDTF">2019-04-14T17:08:00Z</dcterms:modified>
</cp:coreProperties>
</file>